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28"/>
          <w:szCs w:val="36"/>
          <w:lang w:eastAsia="zh-CN"/>
        </w:rPr>
      </w:pPr>
      <w:r>
        <w:rPr>
          <w:rFonts w:hint="eastAsia"/>
          <w:b/>
          <w:bCs/>
          <w:sz w:val="28"/>
          <w:szCs w:val="36"/>
        </w:rPr>
        <w:t xml:space="preserve">培优卷 2020年人教版物理八年级下册 </w:t>
      </w:r>
      <w:r>
        <w:rPr>
          <w:rFonts w:hint="eastAsia"/>
          <w:b/>
          <w:bCs/>
          <w:sz w:val="28"/>
          <w:szCs w:val="36"/>
          <w:lang w:eastAsia="zh-CN"/>
        </w:rPr>
        <w:t>专项训练卷（一）实验</w:t>
      </w:r>
    </w:p>
    <w:p>
      <w:pPr>
        <w:rPr>
          <w:rFonts w:hint="eastAsia"/>
        </w:rPr>
      </w:pPr>
      <w:r>
        <w:rPr>
          <w:rFonts w:hint="eastAsia"/>
        </w:rPr>
        <w:t xml:space="preserve">一、选择题  </w:t>
      </w:r>
    </w:p>
    <w:p>
      <w:pPr>
        <w:rPr>
          <w:rFonts w:hint="eastAsia"/>
        </w:rPr>
      </w:pPr>
      <w:r>
        <w:rPr>
          <w:rFonts w:hint="eastAsia"/>
        </w:rPr>
        <w:t>1．如图所示，为了探究浮力的大小与哪些因素有关，某同学将一个挂在弹簧测力计下的金属圆柱体缓慢浸入水中，分别记下圆柱体下表面所处的深度</w:t>
      </w:r>
      <w:r>
        <w:rPr>
          <w:rFonts w:hint="eastAsia"/>
          <w:lang w:eastAsia="zh-CN"/>
        </w:rPr>
        <w:t>h</w:t>
      </w:r>
      <w:r>
        <w:rPr>
          <w:rFonts w:hint="eastAsia"/>
        </w:rPr>
        <w:t>、弹簧测力计相应的示数F</w:t>
      </w:r>
      <w:r>
        <w:rPr>
          <w:rFonts w:hint="eastAsia"/>
          <w:lang w:eastAsia="zh-CN"/>
        </w:rPr>
        <w:t>，</w:t>
      </w:r>
      <w:r>
        <w:rPr>
          <w:rFonts w:hint="eastAsia"/>
        </w:rPr>
        <w:t>并将实验数据记录在表中。下列说法中正确的是    (    )</w:t>
      </w:r>
    </w:p>
    <w:p>
      <w:pPr>
        <w:rPr>
          <w:rFonts w:hint="eastAsia"/>
        </w:rPr>
      </w:pPr>
      <w:r>
        <w:drawing>
          <wp:inline distT="0" distB="0" distL="114300" distR="114300">
            <wp:extent cx="2974975" cy="814070"/>
            <wp:effectExtent l="0" t="0" r="15875" b="5080"/>
            <wp:docPr id="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7"/>
                    <pic:cNvPicPr>
                      <a:picLocks noChangeAspect="1"/>
                    </pic:cNvPicPr>
                  </pic:nvPicPr>
                  <pic:blipFill>
                    <a:blip r:embed="rId10"/>
                    <a:stretch>
                      <a:fillRect/>
                    </a:stretch>
                  </pic:blipFill>
                  <pic:spPr>
                    <a:xfrm>
                      <a:off x="0" y="0"/>
                      <a:ext cx="2974975" cy="814070"/>
                    </a:xfrm>
                    <a:prstGeom prst="rect">
                      <a:avLst/>
                    </a:prstGeom>
                    <a:noFill/>
                    <a:ln>
                      <a:noFill/>
                    </a:ln>
                  </pic:spPr>
                </pic:pic>
              </a:graphicData>
            </a:graphic>
          </wp:inline>
        </w:drawing>
      </w:r>
    </w:p>
    <w:p>
      <w:pPr>
        <w:rPr>
          <w:rFonts w:hint="eastAsia"/>
        </w:rPr>
      </w:pPr>
      <w:r>
        <w:rPr>
          <w:rFonts w:hint="eastAsia"/>
        </w:rPr>
        <w:t>A．分析表中第4次和第5次实验数据，说明浸没在液体中的物体受到的浮力大小与深度有关</w:t>
      </w:r>
    </w:p>
    <w:p>
      <w:pPr>
        <w:rPr>
          <w:rFonts w:hint="eastAsia"/>
        </w:rPr>
      </w:pPr>
      <w:r>
        <w:rPr>
          <w:rFonts w:hint="eastAsia"/>
        </w:rPr>
        <w:t>B．整个过程中金属圆柱体所受最大浮力为4.75 N</w:t>
      </w:r>
    </w:p>
    <w:p>
      <w:pPr>
        <w:rPr>
          <w:rFonts w:hint="eastAsia"/>
        </w:rPr>
      </w:pPr>
      <w:r>
        <w:rPr>
          <w:rFonts w:hint="eastAsia"/>
        </w:rPr>
        <w:t>C．第6次实验中，容器底对金属圆柱体的支持力大小为2.25 N</w:t>
      </w:r>
    </w:p>
    <w:p>
      <w:pPr>
        <w:rPr>
          <w:rFonts w:hint="eastAsia"/>
          <w:lang w:eastAsia="zh-CN"/>
        </w:rPr>
      </w:pPr>
      <w:r>
        <w:rPr>
          <w:rFonts w:hint="eastAsia"/>
        </w:rPr>
        <w:t>D．金属圆柱体的密度是2.5x</w:t>
      </w:r>
      <w:r>
        <w:rPr>
          <w:rFonts w:hint="eastAsia"/>
          <w:lang w:eastAsia="zh-CN"/>
        </w:rPr>
        <w:t>1</w:t>
      </w:r>
      <w:r>
        <w:rPr>
          <w:rFonts w:hint="eastAsia"/>
        </w:rPr>
        <w:t>0³kg/m</w:t>
      </w:r>
      <w:r>
        <w:rPr>
          <w:rFonts w:hint="eastAsia"/>
          <w:lang w:eastAsia="zh-CN"/>
        </w:rPr>
        <w:t>³</w:t>
      </w:r>
    </w:p>
    <w:p>
      <w:pPr>
        <w:rPr>
          <w:rFonts w:hint="eastAsia"/>
          <w:lang w:eastAsia="zh-CN"/>
        </w:rPr>
      </w:pPr>
      <w:r>
        <w:drawing>
          <wp:inline distT="0" distB="0" distL="114300" distR="114300">
            <wp:extent cx="844550" cy="1344295"/>
            <wp:effectExtent l="0" t="0" r="12700" b="8255"/>
            <wp:docPr id="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8"/>
                    <pic:cNvPicPr>
                      <a:picLocks noChangeAspect="1"/>
                    </pic:cNvPicPr>
                  </pic:nvPicPr>
                  <pic:blipFill>
                    <a:blip r:embed="rId11"/>
                    <a:stretch>
                      <a:fillRect/>
                    </a:stretch>
                  </pic:blipFill>
                  <pic:spPr>
                    <a:xfrm>
                      <a:off x="0" y="0"/>
                      <a:ext cx="844550" cy="1344295"/>
                    </a:xfrm>
                    <a:prstGeom prst="rect">
                      <a:avLst/>
                    </a:prstGeom>
                    <a:noFill/>
                    <a:ln>
                      <a:noFill/>
                    </a:ln>
                  </pic:spPr>
                </pic:pic>
              </a:graphicData>
            </a:graphic>
          </wp:inline>
        </w:drawing>
      </w:r>
    </w:p>
    <w:p>
      <w:pPr>
        <w:rPr>
          <w:rFonts w:hint="eastAsia"/>
        </w:rPr>
      </w:pPr>
      <w:r>
        <w:rPr>
          <w:rFonts w:hint="eastAsia"/>
        </w:rPr>
        <w:t>2．在探究“动能的大小与哪些因素”有关的实验中(如图</w:t>
      </w:r>
      <w:r>
        <w:rPr>
          <w:rFonts w:hint="eastAsia"/>
          <w:lang w:val="en-US" w:eastAsia="zh-CN"/>
        </w:rPr>
        <w:t>)，让小车A</w:t>
      </w:r>
      <w:r>
        <w:rPr>
          <w:rFonts w:hint="eastAsia"/>
        </w:rPr>
        <w:t>从斜面的不同高度由静止开始滑下，撞击同一木块B。下列说法中正确的是    (    )</w:t>
      </w:r>
    </w:p>
    <w:p>
      <w:pPr>
        <w:rPr>
          <w:rFonts w:hint="eastAsia"/>
        </w:rPr>
      </w:pPr>
      <w:r>
        <w:drawing>
          <wp:inline distT="0" distB="0" distL="114300" distR="114300">
            <wp:extent cx="1588135" cy="579120"/>
            <wp:effectExtent l="0" t="0" r="12065" b="11430"/>
            <wp:docPr id="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9"/>
                    <pic:cNvPicPr>
                      <a:picLocks noChangeAspect="1"/>
                    </pic:cNvPicPr>
                  </pic:nvPicPr>
                  <pic:blipFill>
                    <a:blip r:embed="rId12"/>
                    <a:stretch>
                      <a:fillRect/>
                    </a:stretch>
                  </pic:blipFill>
                  <pic:spPr>
                    <a:xfrm>
                      <a:off x="0" y="0"/>
                      <a:ext cx="1588135" cy="579120"/>
                    </a:xfrm>
                    <a:prstGeom prst="rect">
                      <a:avLst/>
                    </a:prstGeom>
                    <a:noFill/>
                    <a:ln>
                      <a:noFill/>
                    </a:ln>
                  </pic:spPr>
                </pic:pic>
              </a:graphicData>
            </a:graphic>
          </wp:inline>
        </w:drawing>
      </w:r>
    </w:p>
    <w:p>
      <w:pPr>
        <w:rPr>
          <w:rFonts w:hint="eastAsia"/>
        </w:rPr>
      </w:pPr>
      <w:r>
        <w:rPr>
          <w:rFonts w:hint="eastAsia"/>
        </w:rPr>
        <w:t>A．动能大小是通过木块</w:t>
      </w:r>
      <w:r>
        <w:rPr>
          <w:rFonts w:hint="eastAsia"/>
          <w:lang w:val="en-US" w:eastAsia="zh-CN"/>
        </w:rPr>
        <w:t>B</w:t>
      </w:r>
      <w:r>
        <w:rPr>
          <w:rFonts w:hint="eastAsia"/>
        </w:rPr>
        <w:t>被撞击的距离显示的</w:t>
      </w:r>
    </w:p>
    <w:p>
      <w:pPr>
        <w:rPr>
          <w:rFonts w:hint="eastAsia"/>
        </w:rPr>
      </w:pPr>
      <w:r>
        <w:rPr>
          <w:rFonts w:hint="eastAsia"/>
        </w:rPr>
        <w:t>B．小车能从斜面上滑下是因为它具有惯性</w:t>
      </w:r>
    </w:p>
    <w:p>
      <w:pPr>
        <w:rPr>
          <w:rFonts w:hint="eastAsia"/>
        </w:rPr>
      </w:pPr>
      <w:r>
        <w:rPr>
          <w:rFonts w:hint="eastAsia"/>
        </w:rPr>
        <w:t>C．木块B在水平面上滑动时受到平衡力的作用</w:t>
      </w:r>
    </w:p>
    <w:p>
      <w:pPr>
        <w:rPr>
          <w:rFonts w:hint="eastAsia"/>
        </w:rPr>
      </w:pPr>
      <w:r>
        <w:rPr>
          <w:rFonts w:hint="eastAsia"/>
        </w:rPr>
        <w:t>D．水平面可以选择光滑平面，让实验现象更明显</w:t>
      </w:r>
    </w:p>
    <w:p>
      <w:pPr>
        <w:rPr>
          <w:rFonts w:hint="eastAsia"/>
        </w:rPr>
      </w:pPr>
      <w:r>
        <w:rPr>
          <w:rFonts w:hint="eastAsia"/>
          <w:lang w:val="en-US" w:eastAsia="zh-CN"/>
        </w:rPr>
        <w:t>3</w:t>
      </w:r>
      <w:r>
        <w:rPr>
          <w:rFonts w:hint="eastAsia"/>
        </w:rPr>
        <w:t>．小明所在实验小组利用如图所示装置探究“杠杆平衡条件”时，在杠杆两侧挂上不同个数的钩码，移动钩码使杠杆在水平位置平衡。这样</w:t>
      </w:r>
      <w:r>
        <w:rPr>
          <w:rFonts w:hint="eastAsia"/>
          <w:lang w:val="en-US" w:eastAsia="zh-CN"/>
        </w:rPr>
        <w:t>三</w:t>
      </w:r>
      <w:r>
        <w:rPr>
          <w:rFonts w:hint="eastAsia"/>
        </w:rPr>
        <w:t>次实验后得出结论：动力×支点到动力作用点的距离=阻力×支点到阻力作用点的距离。下列能帮助他得出正确结论的操作是    (    )</w:t>
      </w:r>
    </w:p>
    <w:p>
      <w:pPr>
        <w:rPr>
          <w:rFonts w:hint="eastAsia"/>
        </w:rPr>
      </w:pPr>
      <w:r>
        <w:drawing>
          <wp:inline distT="0" distB="0" distL="114300" distR="114300">
            <wp:extent cx="1545590" cy="777240"/>
            <wp:effectExtent l="0" t="0" r="16510" b="3810"/>
            <wp:docPr id="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0"/>
                    <pic:cNvPicPr>
                      <a:picLocks noChangeAspect="1"/>
                    </pic:cNvPicPr>
                  </pic:nvPicPr>
                  <pic:blipFill>
                    <a:blip r:embed="rId13"/>
                    <a:stretch>
                      <a:fillRect/>
                    </a:stretch>
                  </pic:blipFill>
                  <pic:spPr>
                    <a:xfrm>
                      <a:off x="0" y="0"/>
                      <a:ext cx="1545590" cy="777240"/>
                    </a:xfrm>
                    <a:prstGeom prst="rect">
                      <a:avLst/>
                    </a:prstGeom>
                    <a:noFill/>
                    <a:ln>
                      <a:noFill/>
                    </a:ln>
                  </pic:spPr>
                </pic:pic>
              </a:graphicData>
            </a:graphic>
          </wp:inline>
        </w:drawing>
      </w:r>
    </w:p>
    <w:p>
      <w:pPr>
        <w:rPr>
          <w:rFonts w:hint="eastAsia"/>
        </w:rPr>
      </w:pPr>
      <w:r>
        <w:rPr>
          <w:rFonts w:hint="eastAsia"/>
        </w:rPr>
        <w:t>A．去掉一侧钩码，换用弹簧测力计在去掉钩码的一侧竖直向下拉</w:t>
      </w:r>
    </w:p>
    <w:p>
      <w:pPr>
        <w:rPr>
          <w:rFonts w:hint="eastAsia"/>
        </w:rPr>
      </w:pPr>
      <w:r>
        <w:rPr>
          <w:rFonts w:hint="eastAsia"/>
        </w:rPr>
        <w:t>B．增加钩码个数，再多次实验使结论更具普遍性</w:t>
      </w:r>
    </w:p>
    <w:p>
      <w:pPr>
        <w:rPr>
          <w:rFonts w:hint="eastAsia"/>
        </w:rPr>
      </w:pPr>
      <w:r>
        <w:rPr>
          <w:rFonts w:hint="eastAsia"/>
        </w:rPr>
        <w:t>C．去掉一侧钩码，换用弹簧测力计在去掉钩码的一侧竖直向上拉</w:t>
      </w:r>
    </w:p>
    <w:p>
      <w:pPr>
        <w:rPr>
          <w:rFonts w:hint="eastAsia"/>
        </w:rPr>
      </w:pPr>
      <w:r>
        <w:rPr>
          <w:rFonts w:hint="eastAsia"/>
        </w:rPr>
        <w:t>D．去掉一侧钩码，在挂钩码的一侧换用弹簧测力计斜向上拉</w:t>
      </w:r>
    </w:p>
    <w:p>
      <w:pPr>
        <w:rPr>
          <w:rFonts w:hint="eastAsia"/>
        </w:rPr>
      </w:pPr>
      <w:r>
        <w:rPr>
          <w:rFonts w:hint="eastAsia"/>
        </w:rPr>
        <w:t>4．如图所示是研究影响滑动摩擦力大小的因素的实验。以下说法正确的有    (    )</w:t>
      </w:r>
    </w:p>
    <w:p>
      <w:pPr>
        <w:rPr>
          <w:rFonts w:hint="eastAsia"/>
        </w:rPr>
      </w:pPr>
      <w:r>
        <w:drawing>
          <wp:inline distT="0" distB="0" distL="114300" distR="114300">
            <wp:extent cx="1557655" cy="1045210"/>
            <wp:effectExtent l="0" t="0" r="4445" b="2540"/>
            <wp:docPr id="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1"/>
                    <pic:cNvPicPr>
                      <a:picLocks noChangeAspect="1"/>
                    </pic:cNvPicPr>
                  </pic:nvPicPr>
                  <pic:blipFill>
                    <a:blip r:embed="rId14"/>
                    <a:stretch>
                      <a:fillRect/>
                    </a:stretch>
                  </pic:blipFill>
                  <pic:spPr>
                    <a:xfrm>
                      <a:off x="0" y="0"/>
                      <a:ext cx="1557655" cy="1045210"/>
                    </a:xfrm>
                    <a:prstGeom prst="rect">
                      <a:avLst/>
                    </a:prstGeom>
                    <a:noFill/>
                    <a:ln>
                      <a:noFill/>
                    </a:ln>
                  </pic:spPr>
                </pic:pic>
              </a:graphicData>
            </a:graphic>
          </wp:inline>
        </w:drawing>
      </w:r>
    </w:p>
    <w:p>
      <w:pPr>
        <w:rPr>
          <w:rFonts w:hint="eastAsia"/>
        </w:rPr>
      </w:pPr>
      <w:r>
        <w:rPr>
          <w:rFonts w:hint="eastAsia"/>
        </w:rPr>
        <w:t>①只要弹簧测力计拉动木块在水平木板上做匀速直线运动，则滑动摩擦力的大小就一定等于拉力的大小</w:t>
      </w:r>
    </w:p>
    <w:p>
      <w:pPr>
        <w:rPr>
          <w:rFonts w:hint="eastAsia"/>
        </w:rPr>
      </w:pPr>
      <w:r>
        <w:rPr>
          <w:rFonts w:hint="eastAsia"/>
        </w:rPr>
        <w:t>②乙图中从刚开始拉动木块到木块和砝码一起做匀速直线运动的过程中，砝码所受摩擦力大小都为</w:t>
      </w:r>
      <w:r>
        <w:rPr>
          <w:rFonts w:hint="eastAsia"/>
          <w:lang w:val="en-US" w:eastAsia="zh-CN"/>
        </w:rPr>
        <w:t>0</w:t>
      </w:r>
      <w:r>
        <w:rPr>
          <w:rFonts w:hint="eastAsia"/>
        </w:rPr>
        <w:t>N</w:t>
      </w:r>
    </w:p>
    <w:p>
      <w:pPr>
        <w:rPr>
          <w:rFonts w:hint="eastAsia"/>
        </w:rPr>
      </w:pPr>
      <w:r>
        <w:rPr>
          <w:rFonts w:hint="eastAsia"/>
        </w:rPr>
        <w:t>③由乙、丙得出的实验结论的应用有：自行车上安装的滚动轴承，鞋底上刻有花纹，冰壶运动员在冰壶前刷冰</w:t>
      </w:r>
    </w:p>
    <w:p>
      <w:pPr>
        <w:rPr>
          <w:rFonts w:hint="eastAsia"/>
        </w:rPr>
      </w:pPr>
      <w:r>
        <w:rPr>
          <w:rFonts w:hint="eastAsia"/>
        </w:rPr>
        <w:t>④丙图中增大拉力，使木块由匀速直线运动到加速运动，木块受到的摩擦力大小不变</w:t>
      </w:r>
    </w:p>
    <w:p>
      <w:pPr>
        <w:numPr>
          <w:ilvl w:val="0"/>
          <w:numId w:val="1"/>
        </w:numPr>
        <w:rPr>
          <w:rFonts w:hint="eastAsia"/>
        </w:rPr>
      </w:pPr>
      <w:r>
        <w:rPr>
          <w:rFonts w:hint="eastAsia"/>
        </w:rPr>
        <w:t>①②</w:t>
      </w:r>
    </w:p>
    <w:p>
      <w:pPr>
        <w:numPr>
          <w:ilvl w:val="0"/>
          <w:numId w:val="1"/>
        </w:numPr>
        <w:rPr>
          <w:rFonts w:hint="eastAsia"/>
        </w:rPr>
      </w:pPr>
      <w:r>
        <w:rPr>
          <w:rFonts w:hint="eastAsia"/>
        </w:rPr>
        <w:t>①④</w:t>
      </w:r>
    </w:p>
    <w:p>
      <w:pPr>
        <w:numPr>
          <w:ilvl w:val="0"/>
          <w:numId w:val="1"/>
        </w:numPr>
        <w:rPr>
          <w:rFonts w:hint="eastAsia"/>
        </w:rPr>
      </w:pPr>
      <w:r>
        <w:rPr>
          <w:rFonts w:hint="eastAsia"/>
        </w:rPr>
        <w:t>③④</w:t>
      </w:r>
    </w:p>
    <w:p>
      <w:pPr>
        <w:numPr>
          <w:ilvl w:val="0"/>
          <w:numId w:val="1"/>
        </w:numPr>
        <w:rPr>
          <w:rFonts w:hint="eastAsia"/>
        </w:rPr>
      </w:pPr>
      <w:r>
        <w:rPr>
          <w:rFonts w:hint="eastAsia"/>
        </w:rPr>
        <w:t>④</w:t>
      </w:r>
    </w:p>
    <w:p>
      <w:pPr>
        <w:rPr>
          <w:rFonts w:hint="eastAsia"/>
        </w:rPr>
      </w:pPr>
      <w:r>
        <w:rPr>
          <w:rFonts w:hint="eastAsia"/>
        </w:rPr>
        <w:t>二、填空题</w:t>
      </w:r>
    </w:p>
    <w:p>
      <w:pPr>
        <w:rPr>
          <w:rFonts w:hint="eastAsia"/>
          <w:lang w:eastAsia="zh-CN"/>
        </w:rPr>
      </w:pPr>
      <w:r>
        <w:rPr>
          <w:rFonts w:hint="eastAsia"/>
          <w:lang w:val="en-US" w:eastAsia="zh-CN"/>
        </w:rPr>
        <w:t>1.</w:t>
      </w:r>
      <w:r>
        <w:rPr>
          <w:rFonts w:hint="eastAsia"/>
        </w:rPr>
        <w:t>如图是老师设计的探究机械能转化的实验装置，将一弹簧下端固定于带槽的斜面底端，弹簧上端处于斜面A点处；将一小</w:t>
      </w:r>
      <w:r>
        <w:rPr>
          <w:rFonts w:hint="eastAsia"/>
          <w:lang w:val="en-US" w:eastAsia="zh-CN"/>
        </w:rPr>
        <w:t>球从斜面顶</w:t>
      </w:r>
      <w:r>
        <w:rPr>
          <w:rFonts w:hint="eastAsia"/>
        </w:rPr>
        <w:t>端</w:t>
      </w:r>
      <w:r>
        <w:rPr>
          <w:rFonts w:hint="eastAsia"/>
          <w:lang w:val="en-US" w:eastAsia="zh-CN"/>
        </w:rPr>
        <w:t>O</w:t>
      </w:r>
      <w:r>
        <w:rPr>
          <w:rFonts w:hint="eastAsia"/>
        </w:rPr>
        <w:t>释放，小球经过斜面A点后压缩弹簧，在斜面C点停止</w:t>
      </w:r>
      <w:r>
        <w:rPr>
          <w:rFonts w:hint="eastAsia"/>
          <w:lang w:eastAsia="zh-CN"/>
        </w:rPr>
        <w:t>；</w:t>
      </w:r>
      <w:r>
        <w:rPr>
          <w:rFonts w:hint="eastAsia"/>
        </w:rPr>
        <w:t>然后在</w:t>
      </w:r>
      <w:r>
        <w:rPr>
          <w:rFonts w:hint="eastAsia"/>
          <w:lang w:val="en-US" w:eastAsia="zh-CN"/>
        </w:rPr>
        <w:t>弹力的作用下</w:t>
      </w:r>
      <w:r>
        <w:rPr>
          <w:rFonts w:hint="eastAsia"/>
        </w:rPr>
        <w:t>小球再向上运动到斜面的D点，接着再向下运动；如此往复几次后</w:t>
      </w:r>
      <w:r>
        <w:rPr>
          <w:rFonts w:hint="eastAsia"/>
          <w:lang w:val="en-US" w:eastAsia="zh-CN"/>
        </w:rPr>
        <w:t>小球在斜面</w:t>
      </w:r>
      <w:r>
        <w:rPr>
          <w:rFonts w:hint="eastAsia"/>
        </w:rPr>
        <w:t>的B点静止，那么小球第一次下降经过斜面的____（选填“A”“</w:t>
      </w:r>
      <w:r>
        <w:rPr>
          <w:rFonts w:hint="eastAsia"/>
          <w:lang w:val="en-US" w:eastAsia="zh-CN"/>
        </w:rPr>
        <w:t>B</w:t>
      </w:r>
      <w:r>
        <w:rPr>
          <w:rFonts w:hint="eastAsia"/>
        </w:rPr>
        <w:t>”“</w:t>
      </w:r>
      <w:r>
        <w:rPr>
          <w:rFonts w:hint="eastAsia"/>
          <w:lang w:val="en-US" w:eastAsia="zh-CN"/>
        </w:rPr>
        <w:t>C</w:t>
      </w:r>
      <w:r>
        <w:rPr>
          <w:rFonts w:hint="eastAsia"/>
        </w:rPr>
        <w:t>”“</w:t>
      </w:r>
      <w:r>
        <w:rPr>
          <w:rFonts w:hint="eastAsia"/>
          <w:lang w:val="en-US" w:eastAsia="zh-CN"/>
        </w:rPr>
        <w:t>D</w:t>
      </w:r>
      <w:r>
        <w:rPr>
          <w:rFonts w:hint="eastAsia"/>
        </w:rPr>
        <w:t>”</w:t>
      </w:r>
      <w:r>
        <w:rPr>
          <w:rFonts w:hint="eastAsia"/>
          <w:lang w:val="en-US" w:eastAsia="zh-CN"/>
        </w:rPr>
        <w:t>或</w:t>
      </w:r>
      <w:r>
        <w:rPr>
          <w:rFonts w:hint="eastAsia"/>
        </w:rPr>
        <w:t>“</w:t>
      </w:r>
      <w:r>
        <w:rPr>
          <w:rFonts w:hint="eastAsia"/>
          <w:lang w:val="en-US" w:eastAsia="zh-CN"/>
        </w:rPr>
        <w:t>O</w:t>
      </w:r>
      <w:r>
        <w:rPr>
          <w:rFonts w:hint="eastAsia"/>
        </w:rPr>
        <w:t>”）点时动能最大；小球上升时不能再回到</w:t>
      </w:r>
      <w:r>
        <w:rPr>
          <w:rFonts w:hint="eastAsia"/>
          <w:lang w:val="en-US" w:eastAsia="zh-CN"/>
        </w:rPr>
        <w:t>O</w:t>
      </w:r>
      <w:r>
        <w:rPr>
          <w:rFonts w:hint="eastAsia"/>
        </w:rPr>
        <w:t>点的原因主要是____</w:t>
      </w:r>
      <w:r>
        <w:rPr>
          <w:rFonts w:hint="eastAsia"/>
          <w:lang w:eastAsia="zh-CN"/>
        </w:rPr>
        <w:t>。</w:t>
      </w:r>
    </w:p>
    <w:p>
      <w:pPr>
        <w:rPr>
          <w:rFonts w:hint="eastAsia"/>
          <w:lang w:eastAsia="zh-CN"/>
        </w:rPr>
      </w:pPr>
      <w:r>
        <w:drawing>
          <wp:inline distT="0" distB="0" distL="114300" distR="114300">
            <wp:extent cx="1496695" cy="895985"/>
            <wp:effectExtent l="0" t="0" r="8255" b="18415"/>
            <wp:docPr id="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2"/>
                    <pic:cNvPicPr>
                      <a:picLocks noChangeAspect="1"/>
                    </pic:cNvPicPr>
                  </pic:nvPicPr>
                  <pic:blipFill>
                    <a:blip r:embed="rId15"/>
                    <a:stretch>
                      <a:fillRect/>
                    </a:stretch>
                  </pic:blipFill>
                  <pic:spPr>
                    <a:xfrm>
                      <a:off x="0" y="0"/>
                      <a:ext cx="1496695" cy="895985"/>
                    </a:xfrm>
                    <a:prstGeom prst="rect">
                      <a:avLst/>
                    </a:prstGeom>
                    <a:noFill/>
                    <a:ln>
                      <a:noFill/>
                    </a:ln>
                  </pic:spPr>
                </pic:pic>
              </a:graphicData>
            </a:graphic>
          </wp:inline>
        </w:drawing>
      </w:r>
    </w:p>
    <w:p>
      <w:pPr>
        <w:rPr>
          <w:rFonts w:hint="eastAsia"/>
        </w:rPr>
      </w:pPr>
      <w:r>
        <w:rPr>
          <w:rFonts w:hint="eastAsia"/>
          <w:lang w:val="en-US" w:eastAsia="zh-CN"/>
        </w:rPr>
        <w:t>2.</w:t>
      </w:r>
      <w:r>
        <w:rPr>
          <w:rFonts w:hint="eastAsia"/>
        </w:rPr>
        <w:t>在探究“物体动能的大小与哪些因素有关”的实验</w:t>
      </w:r>
      <w:r>
        <w:rPr>
          <w:rFonts w:hint="eastAsia"/>
          <w:lang w:val="en-US" w:eastAsia="zh-CN"/>
        </w:rPr>
        <w:t>中，让a、b两个小球</w:t>
      </w:r>
      <w:r>
        <w:rPr>
          <w:rFonts w:hint="eastAsia"/>
        </w:rPr>
        <w:t>别从同一斜面上由静止滚下，小</w:t>
      </w:r>
      <w:r>
        <w:rPr>
          <w:rFonts w:hint="eastAsia"/>
          <w:lang w:eastAsia="zh-CN"/>
        </w:rPr>
        <w:t>球</w:t>
      </w:r>
      <w:r>
        <w:rPr>
          <w:rFonts w:hint="eastAsia"/>
        </w:rPr>
        <w:t>撞击放在水平木板上的同一木</w:t>
      </w:r>
      <w:r>
        <w:rPr>
          <w:rFonts w:hint="eastAsia"/>
          <w:lang w:val="en-US" w:eastAsia="zh-CN"/>
        </w:rPr>
        <w:t>块</w:t>
      </w:r>
      <w:r>
        <w:rPr>
          <w:rFonts w:hint="eastAsia"/>
        </w:rPr>
        <w:t>，</w:t>
      </w:r>
      <w:r>
        <w:rPr>
          <w:rFonts w:hint="eastAsia"/>
          <w:lang w:val="en-US" w:eastAsia="zh-CN"/>
        </w:rPr>
        <w:t>虚线位置为木块滑</w:t>
      </w:r>
      <w:r>
        <w:rPr>
          <w:rFonts w:hint="eastAsia"/>
        </w:rPr>
        <w:t>动一段距离后停止的位置。由甲、乙两图可得到的结论是____。根据乙图和丙图实验，____（选填“能”或“不能”）比较出</w:t>
      </w:r>
      <w:r>
        <w:rPr>
          <w:rFonts w:hint="eastAsia"/>
          <w:lang w:val="en-US" w:eastAsia="zh-CN"/>
        </w:rPr>
        <w:t>a</w:t>
      </w:r>
      <w:r>
        <w:rPr>
          <w:rFonts w:hint="eastAsia"/>
        </w:rPr>
        <w:t>、</w:t>
      </w:r>
      <w:r>
        <w:rPr>
          <w:rFonts w:hint="eastAsia"/>
          <w:lang w:val="en-US" w:eastAsia="zh-CN"/>
        </w:rPr>
        <w:t>b</w:t>
      </w:r>
      <w:r>
        <w:rPr>
          <w:rFonts w:hint="eastAsia"/>
        </w:rPr>
        <w:t>两个小球哪个质量更大。</w:t>
      </w:r>
    </w:p>
    <w:p>
      <w:pPr>
        <w:rPr>
          <w:rFonts w:hint="eastAsia"/>
        </w:rPr>
      </w:pPr>
      <w:r>
        <w:drawing>
          <wp:inline distT="0" distB="0" distL="114300" distR="114300">
            <wp:extent cx="926465" cy="859790"/>
            <wp:effectExtent l="0" t="0" r="6985" b="16510"/>
            <wp:docPr id="7"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3"/>
                    <pic:cNvPicPr>
                      <a:picLocks noChangeAspect="1"/>
                    </pic:cNvPicPr>
                  </pic:nvPicPr>
                  <pic:blipFill>
                    <a:blip r:embed="rId16"/>
                    <a:stretch>
                      <a:fillRect/>
                    </a:stretch>
                  </pic:blipFill>
                  <pic:spPr>
                    <a:xfrm>
                      <a:off x="0" y="0"/>
                      <a:ext cx="926465" cy="859790"/>
                    </a:xfrm>
                    <a:prstGeom prst="rect">
                      <a:avLst/>
                    </a:prstGeom>
                    <a:noFill/>
                    <a:ln>
                      <a:noFill/>
                    </a:ln>
                  </pic:spPr>
                </pic:pic>
              </a:graphicData>
            </a:graphic>
          </wp:inline>
        </w:drawing>
      </w:r>
    </w:p>
    <w:p>
      <w:pPr>
        <w:rPr>
          <w:rFonts w:hint="eastAsia"/>
        </w:rPr>
      </w:pPr>
      <w:r>
        <w:rPr>
          <w:rFonts w:hint="eastAsia"/>
          <w:lang w:val="en-US" w:eastAsia="zh-CN"/>
        </w:rPr>
        <w:t>3.</w:t>
      </w:r>
      <w:r>
        <w:rPr>
          <w:rFonts w:hint="eastAsia"/>
        </w:rPr>
        <w:t>小敏对“物体在水中浸没前受到的浮力是否与浸入深度有关”进行了研究。</w:t>
      </w:r>
    </w:p>
    <w:p>
      <w:pPr>
        <w:rPr>
          <w:rFonts w:hint="eastAsia"/>
        </w:rPr>
      </w:pPr>
      <w:r>
        <w:drawing>
          <wp:inline distT="0" distB="0" distL="114300" distR="114300">
            <wp:extent cx="749935" cy="1179830"/>
            <wp:effectExtent l="0" t="0" r="12065" b="1270"/>
            <wp:docPr id="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4"/>
                    <pic:cNvPicPr>
                      <a:picLocks noChangeAspect="1"/>
                    </pic:cNvPicPr>
                  </pic:nvPicPr>
                  <pic:blipFill>
                    <a:blip r:embed="rId17"/>
                    <a:stretch>
                      <a:fillRect/>
                    </a:stretch>
                  </pic:blipFill>
                  <pic:spPr>
                    <a:xfrm>
                      <a:off x="0" y="0"/>
                      <a:ext cx="749935" cy="1179830"/>
                    </a:xfrm>
                    <a:prstGeom prst="rect">
                      <a:avLst/>
                    </a:prstGeom>
                    <a:noFill/>
                    <a:ln>
                      <a:noFill/>
                    </a:ln>
                  </pic:spPr>
                </pic:pic>
              </a:graphicData>
            </a:graphic>
          </wp:inline>
        </w:drawing>
      </w:r>
    </w:p>
    <w:p>
      <w:pPr>
        <w:rPr>
          <w:rFonts w:hint="eastAsia"/>
        </w:rPr>
      </w:pPr>
      <w:r>
        <w:rPr>
          <w:rFonts w:hint="eastAsia"/>
        </w:rPr>
        <w:t>(1)将一长方体金属块横放，部分体积浸入水中时，在液面所对的烧杯壁作一标记线，读出弹簧测力计的示数</w:t>
      </w:r>
      <w:r>
        <w:rPr>
          <w:rFonts w:hint="eastAsia"/>
          <w:position w:val="-10"/>
        </w:rPr>
        <w:object>
          <v:shape id="_x0000_i1061" o:spt="75" type="#_x0000_t75" style="height:13.95pt;width:17pt;" o:ole="t" filled="f" o:preferrelative="t" stroked="f" coordsize="21600,21600">
            <v:path/>
            <v:fill on="f" focussize="0,0"/>
            <v:stroke on="f"/>
            <v:imagedata r:id="rId19" o:title=""/>
            <o:lock v:ext="edit" aspectratio="t"/>
            <w10:wrap type="none"/>
            <w10:anchorlock/>
          </v:shape>
          <o:OLEObject Type="Embed" ProgID="Equation.KSEE3" ShapeID="_x0000_i1061" DrawAspect="Content" ObjectID="_1468075725" r:id="rId18">
            <o:LockedField>false</o:LockedField>
          </o:OLEObject>
        </w:object>
      </w:r>
      <w:r>
        <w:rPr>
          <w:rFonts w:hint="eastAsia"/>
        </w:rPr>
        <w:t>（如图甲）为____牛；再把金属块竖放浸入同一杯水中，当____时，读出弹簧测力计示数</w:t>
      </w:r>
      <w:r>
        <w:rPr>
          <w:rFonts w:hint="eastAsia"/>
          <w:position w:val="-10"/>
        </w:rPr>
        <w:object>
          <v:shape id="_x0000_i1062" o:spt="75" type="#_x0000_t75" style="height:13.95pt;width:17pt;" o:ole="t" filled="f" o:preferrelative="t" stroked="f" coordsize="21600,21600">
            <v:path/>
            <v:fill on="f" focussize="0,0"/>
            <v:stroke on="f"/>
            <v:imagedata r:id="rId21" o:title=""/>
            <o:lock v:ext="edit" aspectratio="t"/>
            <w10:wrap type="none"/>
            <w10:anchorlock/>
          </v:shape>
          <o:OLEObject Type="Embed" ProgID="Equation.KSEE3" ShapeID="_x0000_i1062" DrawAspect="Content" ObjectID="_1468075726" r:id="rId20">
            <o:LockedField>false</o:LockedField>
          </o:OLEObject>
        </w:object>
      </w:r>
      <w:r>
        <w:rPr>
          <w:rFonts w:hint="eastAsia"/>
        </w:rPr>
        <w:t>（如图乙）。比较发现</w:t>
      </w:r>
      <w:r>
        <w:rPr>
          <w:rFonts w:hint="eastAsia"/>
          <w:position w:val="-10"/>
        </w:rPr>
        <w:object>
          <v:shape id="_x0000_i1063" o:spt="75" type="#_x0000_t75" style="height:13.95pt;width:17pt;" o:ole="t" filled="f" o:preferrelative="t" stroked="f" coordsize="21600,21600">
            <v:path/>
            <v:fill on="f" focussize="0,0"/>
            <v:stroke on="f"/>
            <v:imagedata r:id="rId21" o:title=""/>
            <o:lock v:ext="edit" aspectratio="t"/>
            <w10:wrap type="none"/>
            <w10:anchorlock/>
          </v:shape>
          <o:OLEObject Type="Embed" ProgID="Equation.KSEE3" ShapeID="_x0000_i1063" DrawAspect="Content" ObjectID="_1468075727" r:id="rId22">
            <o:LockedField>false</o:LockedField>
          </o:OLEObject>
        </w:object>
      </w:r>
      <w:r>
        <w:rPr>
          <w:rFonts w:hint="eastAsia"/>
        </w:rPr>
        <w:t>=</w:t>
      </w:r>
      <w:r>
        <w:rPr>
          <w:rFonts w:hint="eastAsia"/>
          <w:position w:val="-10"/>
        </w:rPr>
        <w:object>
          <v:shape id="_x0000_i1064" o:spt="75" type="#_x0000_t75" style="height:13.95pt;width:17pt;" o:ole="t" filled="f" o:preferrelative="t" stroked="f" coordsize="21600,21600">
            <v:path/>
            <v:fill on="f" focussize="0,0"/>
            <v:stroke on="f"/>
            <v:imagedata r:id="rId19" o:title=""/>
            <o:lock v:ext="edit" aspectratio="t"/>
            <w10:wrap type="none"/>
            <w10:anchorlock/>
          </v:shape>
          <o:OLEObject Type="Embed" ProgID="Equation.KSEE3" ShapeID="_x0000_i1064" DrawAspect="Content" ObjectID="_1468075728" r:id="rId23">
            <o:LockedField>false</o:LockedField>
          </o:OLEObject>
        </w:object>
      </w:r>
      <w:r>
        <w:rPr>
          <w:rFonts w:hint="eastAsia"/>
        </w:rPr>
        <w:t>，小敏得出：浸没前物体受到的浮力与浸入深度无关。</w:t>
      </w:r>
    </w:p>
    <w:p>
      <w:pPr>
        <w:rPr>
          <w:rFonts w:hint="eastAsia"/>
        </w:rPr>
      </w:pPr>
      <w:r>
        <w:rPr>
          <w:rFonts w:hint="eastAsia"/>
        </w:rPr>
        <w:t>(2)图中两种状态时，金属块底部受到水的压强</w:t>
      </w:r>
      <w:r>
        <w:rPr>
          <w:rFonts w:hint="eastAsia"/>
          <w:position w:val="-12"/>
        </w:rPr>
        <w:object>
          <v:shape id="_x0000_i1065" o:spt="75" type="#_x0000_t75" style="height:16pt;width:16pt;" o:ole="t" filled="f" o:preferrelative="t" stroked="f" coordsize="21600,21600">
            <v:path/>
            <v:fill on="f" focussize="0,0"/>
            <v:stroke on="f"/>
            <v:imagedata r:id="rId25" o:title=""/>
            <o:lock v:ext="edit" aspectratio="t"/>
            <w10:wrap type="none"/>
            <w10:anchorlock/>
          </v:shape>
          <o:OLEObject Type="Embed" ProgID="Equation.KSEE3" ShapeID="_x0000_i1065" DrawAspect="Content" ObjectID="_1468075729" r:id="rId24">
            <o:LockedField>false</o:LockedField>
          </o:OLEObject>
        </w:object>
      </w:r>
      <w:r>
        <w:rPr>
          <w:rFonts w:hint="eastAsia"/>
        </w:rPr>
        <w:t>____</w:t>
      </w:r>
      <w:r>
        <w:rPr>
          <w:rFonts w:hint="eastAsia"/>
          <w:position w:val="-12"/>
        </w:rPr>
        <w:object>
          <v:shape id="_x0000_i1066" o:spt="75" type="#_x0000_t75" style="height:16pt;width:16pt;" o:ole="t" filled="f" o:preferrelative="t" stroked="f" coordsize="21600,21600">
            <v:path/>
            <v:fill on="f" focussize="0,0"/>
            <v:stroke on="f"/>
            <v:imagedata r:id="rId27" o:title=""/>
            <o:lock v:ext="edit" aspectratio="t"/>
            <w10:wrap type="none"/>
            <w10:anchorlock/>
          </v:shape>
          <o:OLEObject Type="Embed" ProgID="Equation.KSEE3" ShapeID="_x0000_i1066" DrawAspect="Content" ObjectID="_1468075730" r:id="rId26">
            <o:LockedField>false</o:LockedField>
          </o:OLEObject>
        </w:object>
      </w:r>
      <w:r>
        <w:rPr>
          <w:rFonts w:hint="eastAsia"/>
        </w:rPr>
        <w:t>（选填“大于</w:t>
      </w:r>
      <w:r>
        <w:rPr>
          <w:rFonts w:hint="eastAsia"/>
          <w:lang w:eastAsia="zh-CN"/>
        </w:rPr>
        <w:t>”“</w:t>
      </w:r>
      <w:r>
        <w:rPr>
          <w:rFonts w:hint="eastAsia"/>
        </w:rPr>
        <w:t>等于”或“小于”）。</w:t>
      </w:r>
    </w:p>
    <w:p>
      <w:pPr>
        <w:rPr>
          <w:rFonts w:hint="eastAsia"/>
        </w:rPr>
      </w:pPr>
      <w:r>
        <w:rPr>
          <w:rFonts w:hint="eastAsia"/>
          <w:lang w:val="en-US" w:eastAsia="zh-CN"/>
        </w:rPr>
        <w:t>4.</w:t>
      </w:r>
      <w:r>
        <w:rPr>
          <w:rFonts w:hint="eastAsia"/>
        </w:rPr>
        <w:t>小红和小君探究“杠杆的平衡条件”时，使用的每个钩码质量均为50 g，杠杆上相邻刻度线间的距离相等。如图甲所示，为使杠杆在水平位置平衡，应将杠杆两端的平衡螺母向____（选填“A”或“B”）端调节。如图乙所示，杠杆水平平衡后，在杠杆的C点挂4个钩码，在D点用弹簧测力计竖直向上拉杠杆，使杠杆仍保持水平平衡，则弹簧测力计的示数为____N，(g=10 N/kg)</w:t>
      </w:r>
    </w:p>
    <w:p>
      <w:pPr>
        <w:rPr>
          <w:rFonts w:hint="eastAsia"/>
        </w:rPr>
      </w:pPr>
      <w:r>
        <w:drawing>
          <wp:inline distT="0" distB="0" distL="114300" distR="114300">
            <wp:extent cx="1856105" cy="966470"/>
            <wp:effectExtent l="0" t="0" r="10795" b="5080"/>
            <wp:docPr id="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5"/>
                    <pic:cNvPicPr>
                      <a:picLocks noChangeAspect="1"/>
                    </pic:cNvPicPr>
                  </pic:nvPicPr>
                  <pic:blipFill>
                    <a:blip r:embed="rId28"/>
                    <a:stretch>
                      <a:fillRect/>
                    </a:stretch>
                  </pic:blipFill>
                  <pic:spPr>
                    <a:xfrm>
                      <a:off x="0" y="0"/>
                      <a:ext cx="1856105" cy="966470"/>
                    </a:xfrm>
                    <a:prstGeom prst="rect">
                      <a:avLst/>
                    </a:prstGeom>
                    <a:noFill/>
                    <a:ln>
                      <a:noFill/>
                    </a:ln>
                  </pic:spPr>
                </pic:pic>
              </a:graphicData>
            </a:graphic>
          </wp:inline>
        </w:drawing>
      </w:r>
    </w:p>
    <w:p>
      <w:pPr>
        <w:rPr>
          <w:rFonts w:hint="eastAsia"/>
        </w:rPr>
      </w:pPr>
      <w:r>
        <w:rPr>
          <w:rFonts w:hint="eastAsia"/>
        </w:rPr>
        <w:t>三、</w:t>
      </w:r>
      <w:r>
        <w:rPr>
          <w:rFonts w:hint="eastAsia"/>
          <w:lang w:eastAsia="zh-CN"/>
        </w:rPr>
        <w:t>按要求做题</w:t>
      </w:r>
      <w:r>
        <w:rPr>
          <w:rFonts w:hint="eastAsia"/>
        </w:rPr>
        <w:t xml:space="preserve">    </w:t>
      </w:r>
    </w:p>
    <w:p>
      <w:pPr>
        <w:rPr>
          <w:rFonts w:hint="eastAsia"/>
        </w:rPr>
      </w:pPr>
      <w:r>
        <w:rPr>
          <w:rFonts w:hint="eastAsia"/>
          <w:lang w:val="en-US" w:eastAsia="zh-CN"/>
        </w:rPr>
        <w:t>1.</w:t>
      </w:r>
      <w:r>
        <w:rPr>
          <w:rFonts w:hint="eastAsia"/>
        </w:rPr>
        <w:t>如图所示，物理兴趣小组用金属块研究浮力的实验。</w:t>
      </w:r>
    </w:p>
    <w:p>
      <w:pPr>
        <w:rPr>
          <w:rFonts w:hint="eastAsia"/>
        </w:rPr>
      </w:pPr>
      <w:r>
        <w:drawing>
          <wp:inline distT="0" distB="0" distL="114300" distR="114300">
            <wp:extent cx="3727450" cy="1310640"/>
            <wp:effectExtent l="0" t="0" r="6350" b="3810"/>
            <wp:docPr id="1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6"/>
                    <pic:cNvPicPr>
                      <a:picLocks noChangeAspect="1"/>
                    </pic:cNvPicPr>
                  </pic:nvPicPr>
                  <pic:blipFill>
                    <a:blip r:embed="rId29"/>
                    <a:stretch>
                      <a:fillRect/>
                    </a:stretch>
                  </pic:blipFill>
                  <pic:spPr>
                    <a:xfrm>
                      <a:off x="0" y="0"/>
                      <a:ext cx="3727450" cy="1310640"/>
                    </a:xfrm>
                    <a:prstGeom prst="rect">
                      <a:avLst/>
                    </a:prstGeom>
                    <a:noFill/>
                    <a:ln>
                      <a:noFill/>
                    </a:ln>
                  </pic:spPr>
                </pic:pic>
              </a:graphicData>
            </a:graphic>
          </wp:inline>
        </w:drawing>
      </w:r>
    </w:p>
    <w:p>
      <w:pPr>
        <w:rPr>
          <w:rFonts w:hint="eastAsia"/>
        </w:rPr>
      </w:pPr>
      <w:r>
        <w:rPr>
          <w:rFonts w:hint="eastAsia"/>
        </w:rPr>
        <w:t>(1)金属块浸没在水中时，受到的浮力是____N。</w:t>
      </w:r>
    </w:p>
    <w:p>
      <w:pPr>
        <w:rPr>
          <w:rFonts w:hint="eastAsia"/>
        </w:rPr>
      </w:pPr>
      <w:r>
        <w:rPr>
          <w:rFonts w:hint="eastAsia"/>
        </w:rPr>
        <w:t>(2)比较____（填字母代号）三图可得出结论：金属块受到的浮力大小与其排开液体的体积有关。</w:t>
      </w:r>
    </w:p>
    <w:p>
      <w:pPr>
        <w:rPr>
          <w:rFonts w:hint="eastAsia"/>
        </w:rPr>
      </w:pPr>
      <w:r>
        <w:rPr>
          <w:rFonts w:hint="eastAsia"/>
        </w:rPr>
        <w:t>(</w:t>
      </w:r>
      <w:r>
        <w:rPr>
          <w:rFonts w:hint="eastAsia"/>
          <w:lang w:val="en-US" w:eastAsia="zh-CN"/>
        </w:rPr>
        <w:t>3</w:t>
      </w:r>
      <w:r>
        <w:rPr>
          <w:rFonts w:hint="eastAsia"/>
        </w:rPr>
        <w:t>)比较____（填字母代号）三图可得出结论：金属块受到的浮力大小与其浸没在液体中的深度无关。</w:t>
      </w:r>
    </w:p>
    <w:p>
      <w:pPr>
        <w:rPr>
          <w:rFonts w:hint="eastAsia"/>
        </w:rPr>
      </w:pPr>
      <w:r>
        <w:rPr>
          <w:rFonts w:hint="eastAsia"/>
        </w:rPr>
        <w:t>(4)金属块的密度为____kg/m</w:t>
      </w:r>
      <w:r>
        <w:rPr>
          <w:rFonts w:hint="eastAsia"/>
          <w:lang w:eastAsia="zh-CN"/>
        </w:rPr>
        <w:t>³</w:t>
      </w:r>
      <w:r>
        <w:rPr>
          <w:rFonts w:hint="eastAsia"/>
        </w:rPr>
        <w:t>。</w:t>
      </w:r>
    </w:p>
    <w:p>
      <w:pPr>
        <w:rPr>
          <w:rFonts w:hint="eastAsia" w:eastAsiaTheme="minorEastAsia"/>
          <w:lang w:eastAsia="zh-CN"/>
        </w:rPr>
      </w:pPr>
      <w:r>
        <w:rPr>
          <w:rFonts w:hint="eastAsia"/>
        </w:rPr>
        <w:t>(5)在实验中，排除测量误差因素的影响，兴趣小组发现金属块排开水的重力明显小于所受的浮力，请指出实验操作中可能造成这种结果的原因：____</w:t>
      </w:r>
      <w:r>
        <w:rPr>
          <w:rFonts w:hint="eastAsia"/>
          <w:lang w:eastAsia="zh-CN"/>
        </w:rPr>
        <w:t>。</w:t>
      </w:r>
    </w:p>
    <w:p>
      <w:pPr>
        <w:rPr>
          <w:rFonts w:hint="eastAsia"/>
        </w:rPr>
      </w:pPr>
      <w:r>
        <w:rPr>
          <w:rFonts w:hint="eastAsia"/>
        </w:rPr>
        <w:t>(6)纠正了错误，继续实验，兴趣小组得出结论：物体所受浮力的大小等于它排开液体所受的重力。有同学对此结论提出质疑，他认为仅采用浸没的金属块做实验不具备普遍性，使用漂浮的蜡块做</w:t>
      </w:r>
      <w:r>
        <w:rPr>
          <w:rFonts w:hint="eastAsia"/>
          <w:lang w:val="en-US" w:eastAsia="zh-CN"/>
        </w:rPr>
        <w:t>实验未必</w:t>
      </w:r>
      <w:r>
        <w:rPr>
          <w:rFonts w:hint="eastAsia"/>
        </w:rPr>
        <w:t>遵循以上结论。针对这个质疑，实验室提供了如下器材：弹簧测力计、蜡块、细线、量筒、</w:t>
      </w:r>
      <w:r>
        <w:rPr>
          <w:rFonts w:hint="eastAsia"/>
          <w:lang w:val="en-US" w:eastAsia="zh-CN"/>
        </w:rPr>
        <w:t>烧杯、小木块、</w:t>
      </w:r>
      <w:r>
        <w:rPr>
          <w:rFonts w:hint="eastAsia"/>
        </w:rPr>
        <w:t>小桶、轻质塑料袋</w:t>
      </w:r>
      <w:r>
        <w:rPr>
          <w:rFonts w:hint="eastAsia"/>
          <w:lang w:eastAsia="zh-CN"/>
        </w:rPr>
        <w:t>（</w:t>
      </w:r>
      <w:r>
        <w:rPr>
          <w:rFonts w:hint="eastAsia"/>
        </w:rPr>
        <w:t>质量可忽略</w:t>
      </w:r>
      <w:r>
        <w:rPr>
          <w:rFonts w:hint="eastAsia"/>
          <w:lang w:eastAsia="zh-CN"/>
        </w:rPr>
        <w:t>）</w:t>
      </w:r>
      <w:r>
        <w:rPr>
          <w:rFonts w:hint="eastAsia"/>
        </w:rPr>
        <w:t>、适量的水。请你根据需要选择器材并设计实验，研究</w:t>
      </w:r>
      <w:r>
        <w:rPr>
          <w:rFonts w:hint="eastAsia"/>
          <w:lang w:val="en-US" w:eastAsia="zh-CN"/>
        </w:rPr>
        <w:t>使用漂浮的蜡</w:t>
      </w:r>
      <w:r>
        <w:rPr>
          <w:rFonts w:hint="eastAsia"/>
        </w:rPr>
        <w:t>块做实验是否遵循兴趣小组所得出的结论。实验器材：____；实验步骤：____</w:t>
      </w:r>
      <w:r>
        <w:rPr>
          <w:rFonts w:hint="eastAsia"/>
          <w:lang w:eastAsia="zh-CN"/>
        </w:rPr>
        <w:t>；</w:t>
      </w:r>
      <w:r>
        <w:rPr>
          <w:rFonts w:hint="eastAsia"/>
        </w:rPr>
        <w:t xml:space="preserve">分析与论证：____。    </w:t>
      </w:r>
    </w:p>
    <w:p>
      <w:pPr>
        <w:rPr>
          <w:rFonts w:hint="eastAsia"/>
        </w:rPr>
      </w:pPr>
      <w:r>
        <w:rPr>
          <w:rFonts w:hint="eastAsia"/>
          <w:lang w:val="en-US" w:eastAsia="zh-CN"/>
        </w:rPr>
        <w:t>2.</w:t>
      </w:r>
      <w:r>
        <w:rPr>
          <w:rFonts w:hint="eastAsia"/>
        </w:rPr>
        <w:t>某物理学习小组学习压力之后，对于纸桥能承受</w:t>
      </w:r>
      <w:r>
        <w:rPr>
          <w:rFonts w:hint="eastAsia"/>
          <w:lang w:val="en-US" w:eastAsia="zh-CN"/>
        </w:rPr>
        <w:t>的最大压力很感兴趣。</w:t>
      </w:r>
      <w:r>
        <w:rPr>
          <w:rFonts w:hint="eastAsia"/>
        </w:rPr>
        <w:t>于是，他们选用相同的纸张做成不同的纸桥进行实验，如图。在纸桥中央放上硬币，直到纸</w:t>
      </w:r>
      <w:r>
        <w:rPr>
          <w:rFonts w:hint="eastAsia"/>
          <w:lang w:val="en-US" w:eastAsia="zh-CN"/>
        </w:rPr>
        <w:t>桥塌陷，记录</w:t>
      </w:r>
      <w:r>
        <w:rPr>
          <w:rFonts w:hint="eastAsia"/>
        </w:rPr>
        <w:t>此时硬币的个数。然后，改变桥墩间距，记录纸桥塌陷时硬币个数，数据如表格。</w:t>
      </w:r>
    </w:p>
    <w:p>
      <w:pPr>
        <w:rPr>
          <w:rFonts w:hint="eastAsia"/>
        </w:rPr>
      </w:pPr>
      <w:r>
        <w:drawing>
          <wp:inline distT="0" distB="0" distL="114300" distR="114300">
            <wp:extent cx="4419600" cy="1322705"/>
            <wp:effectExtent l="0" t="0" r="0" b="10795"/>
            <wp:docPr id="11"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7"/>
                    <pic:cNvPicPr>
                      <a:picLocks noChangeAspect="1"/>
                    </pic:cNvPicPr>
                  </pic:nvPicPr>
                  <pic:blipFill>
                    <a:blip r:embed="rId30"/>
                    <a:stretch>
                      <a:fillRect/>
                    </a:stretch>
                  </pic:blipFill>
                  <pic:spPr>
                    <a:xfrm>
                      <a:off x="0" y="0"/>
                      <a:ext cx="4419600" cy="1322705"/>
                    </a:xfrm>
                    <a:prstGeom prst="rect">
                      <a:avLst/>
                    </a:prstGeom>
                    <a:noFill/>
                    <a:ln>
                      <a:noFill/>
                    </a:ln>
                  </pic:spPr>
                </pic:pic>
              </a:graphicData>
            </a:graphic>
          </wp:inline>
        </w:drawing>
      </w:r>
    </w:p>
    <w:p>
      <w:pPr>
        <w:rPr>
          <w:rFonts w:hint="eastAsia" w:eastAsiaTheme="minorEastAsia"/>
          <w:lang w:eastAsia="zh-CN"/>
        </w:rPr>
      </w:pPr>
      <w:r>
        <w:rPr>
          <w:rFonts w:hint="eastAsia"/>
        </w:rPr>
        <w:t>(1)分析序号</w:t>
      </w:r>
      <w:r>
        <w:rPr>
          <w:rFonts w:hint="eastAsia"/>
          <w:lang w:eastAsia="zh-CN"/>
        </w:rPr>
        <w:t>1</w:t>
      </w:r>
      <w:r>
        <w:rPr>
          <w:rFonts w:hint="eastAsia"/>
        </w:rPr>
        <w:t>、2或</w:t>
      </w:r>
      <w:r>
        <w:rPr>
          <w:rFonts w:hint="eastAsia"/>
          <w:lang w:val="en-US" w:eastAsia="zh-CN"/>
        </w:rPr>
        <w:t>3</w:t>
      </w:r>
      <w:r>
        <w:rPr>
          <w:rFonts w:hint="eastAsia"/>
        </w:rPr>
        <w:t>、4，可知：____</w:t>
      </w:r>
      <w:r>
        <w:rPr>
          <w:rFonts w:hint="eastAsia"/>
          <w:lang w:eastAsia="zh-CN"/>
        </w:rPr>
        <w:t>。</w:t>
      </w:r>
    </w:p>
    <w:p>
      <w:pPr>
        <w:rPr>
          <w:rFonts w:hint="eastAsia" w:eastAsiaTheme="minorEastAsia"/>
          <w:lang w:eastAsia="zh-CN"/>
        </w:rPr>
      </w:pPr>
      <w:r>
        <w:rPr>
          <w:rFonts w:hint="eastAsia"/>
        </w:rPr>
        <w:t>(2)分析序号1、</w:t>
      </w:r>
      <w:r>
        <w:rPr>
          <w:rFonts w:hint="eastAsia"/>
          <w:lang w:val="en-US" w:eastAsia="zh-CN"/>
        </w:rPr>
        <w:t>3</w:t>
      </w:r>
      <w:r>
        <w:rPr>
          <w:rFonts w:hint="eastAsia"/>
        </w:rPr>
        <w:t>或2、4，可知：____</w:t>
      </w:r>
      <w:r>
        <w:rPr>
          <w:rFonts w:hint="eastAsia"/>
          <w:lang w:eastAsia="zh-CN"/>
        </w:rPr>
        <w:t>。</w:t>
      </w:r>
    </w:p>
    <w:p>
      <w:pPr>
        <w:rPr>
          <w:rFonts w:hint="eastAsia"/>
        </w:rPr>
      </w:pPr>
      <w:r>
        <w:rPr>
          <w:rFonts w:hint="eastAsia"/>
          <w:lang w:val="en-US" w:eastAsia="zh-CN"/>
        </w:rPr>
        <w:t>3.</w:t>
      </w:r>
      <w:r>
        <w:rPr>
          <w:rFonts w:hint="eastAsia"/>
        </w:rPr>
        <w:t>小明同学在探究重力势能的大小与什么因素有关时，提出了如下猜想：</w:t>
      </w:r>
    </w:p>
    <w:p>
      <w:pPr>
        <w:rPr>
          <w:rFonts w:hint="eastAsia"/>
        </w:rPr>
      </w:pPr>
      <w:r>
        <w:rPr>
          <w:rFonts w:hint="eastAsia"/>
        </w:rPr>
        <w:t>猜想一：物体的重力势能与物体的质量有关</w:t>
      </w:r>
    </w:p>
    <w:p>
      <w:pPr>
        <w:rPr>
          <w:rFonts w:hint="eastAsia"/>
        </w:rPr>
      </w:pPr>
      <w:r>
        <w:rPr>
          <w:rFonts w:hint="eastAsia"/>
        </w:rPr>
        <w:t>猜想二：物体的重力势能与物体所在高度有关</w:t>
      </w:r>
    </w:p>
    <w:p>
      <w:pPr>
        <w:ind w:firstLine="420" w:firstLineChars="200"/>
        <w:rPr>
          <w:rFonts w:hint="eastAsia"/>
        </w:rPr>
      </w:pPr>
      <w:r>
        <w:rPr>
          <w:rFonts w:hint="eastAsia"/>
        </w:rPr>
        <w:t>为了验证上述猜想，他计划利用小桌、沙子、质量不同的铁块和刻度尺进行实验：如图所示，将小桌桌腿朝下放在平整的沙面上，把铁块从距桌面某一高度由静止释放，撞击在桌面的中心部位，记录桌腿进入沙子的深度。</w:t>
      </w:r>
    </w:p>
    <w:p>
      <w:pPr>
        <w:ind w:firstLine="420" w:firstLineChars="200"/>
        <w:rPr>
          <w:rFonts w:hint="eastAsia"/>
        </w:rPr>
      </w:pPr>
      <w:r>
        <w:rPr>
          <w:rFonts w:hint="eastAsia"/>
        </w:rPr>
        <w:t>按上述方案进行实验，其实验数据如表所示。</w:t>
      </w:r>
    </w:p>
    <w:p>
      <w:pPr>
        <w:rPr>
          <w:rFonts w:hint="eastAsia"/>
        </w:rPr>
      </w:pPr>
      <w:r>
        <w:drawing>
          <wp:inline distT="0" distB="0" distL="114300" distR="114300">
            <wp:extent cx="3989705" cy="1505585"/>
            <wp:effectExtent l="0" t="0" r="10795" b="18415"/>
            <wp:docPr id="1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8"/>
                    <pic:cNvPicPr>
                      <a:picLocks noChangeAspect="1"/>
                    </pic:cNvPicPr>
                  </pic:nvPicPr>
                  <pic:blipFill>
                    <a:blip r:embed="rId31"/>
                    <a:stretch>
                      <a:fillRect/>
                    </a:stretch>
                  </pic:blipFill>
                  <pic:spPr>
                    <a:xfrm>
                      <a:off x="0" y="0"/>
                      <a:ext cx="3989705" cy="1505585"/>
                    </a:xfrm>
                    <a:prstGeom prst="rect">
                      <a:avLst/>
                    </a:prstGeom>
                    <a:noFill/>
                    <a:ln>
                      <a:noFill/>
                    </a:ln>
                  </pic:spPr>
                </pic:pic>
              </a:graphicData>
            </a:graphic>
          </wp:inline>
        </w:drawing>
      </w:r>
    </w:p>
    <w:p>
      <w:pPr>
        <w:rPr>
          <w:rFonts w:hint="eastAsia"/>
        </w:rPr>
      </w:pPr>
      <w:r>
        <w:rPr>
          <w:rFonts w:hint="eastAsia"/>
        </w:rPr>
        <w:t>(1)实验中通过比较____来判断物体重力势能的大小：</w:t>
      </w:r>
    </w:p>
    <w:p>
      <w:pPr>
        <w:rPr>
          <w:rFonts w:hint="eastAsia"/>
        </w:rPr>
      </w:pPr>
      <w:r>
        <w:rPr>
          <w:rFonts w:hint="eastAsia"/>
        </w:rPr>
        <w:t>(2)为了验证猜想一，需选择表中____（填实验序号）三组数据进行分析；</w:t>
      </w:r>
    </w:p>
    <w:p>
      <w:pPr>
        <w:rPr>
          <w:rFonts w:hint="eastAsia"/>
          <w:lang w:eastAsia="zh-CN"/>
        </w:rPr>
      </w:pPr>
      <w:r>
        <w:rPr>
          <w:rFonts w:hint="eastAsia"/>
        </w:rPr>
        <w:t>(</w:t>
      </w:r>
      <w:r>
        <w:rPr>
          <w:rFonts w:hint="eastAsia"/>
          <w:lang w:val="en-US" w:eastAsia="zh-CN"/>
        </w:rPr>
        <w:t>3</w:t>
      </w:r>
      <w:r>
        <w:rPr>
          <w:rFonts w:hint="eastAsia"/>
        </w:rPr>
        <w:t>)分析表中①②③的实验数据，可得出的结论是：____</w:t>
      </w:r>
      <w:r>
        <w:rPr>
          <w:rFonts w:hint="eastAsia"/>
          <w:lang w:eastAsia="zh-CN"/>
        </w:rPr>
        <w:t>。</w:t>
      </w:r>
    </w:p>
    <w:p>
      <w:pPr>
        <w:rPr>
          <w:rFonts w:hint="eastAsia"/>
          <w:lang w:eastAsia="zh-CN"/>
        </w:rPr>
      </w:pPr>
      <w:r>
        <w:drawing>
          <wp:inline distT="0" distB="0" distL="114300" distR="114300">
            <wp:extent cx="972185" cy="1341120"/>
            <wp:effectExtent l="0" t="0" r="18415" b="11430"/>
            <wp:docPr id="13"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9"/>
                    <pic:cNvPicPr>
                      <a:picLocks noChangeAspect="1"/>
                    </pic:cNvPicPr>
                  </pic:nvPicPr>
                  <pic:blipFill>
                    <a:blip r:embed="rId32"/>
                    <a:stretch>
                      <a:fillRect/>
                    </a:stretch>
                  </pic:blipFill>
                  <pic:spPr>
                    <a:xfrm>
                      <a:off x="0" y="0"/>
                      <a:ext cx="972185" cy="1341120"/>
                    </a:xfrm>
                    <a:prstGeom prst="rect">
                      <a:avLst/>
                    </a:prstGeom>
                    <a:noFill/>
                    <a:ln>
                      <a:noFill/>
                    </a:ln>
                  </pic:spPr>
                </pic:pic>
              </a:graphicData>
            </a:graphic>
          </wp:inline>
        </w:drawing>
      </w:r>
    </w:p>
    <w:p>
      <w:pPr>
        <w:rPr>
          <w:rFonts w:hint="eastAsia"/>
          <w:lang w:val="en-US" w:eastAsia="zh-CN"/>
        </w:rPr>
      </w:pPr>
      <w:r>
        <w:rPr>
          <w:rFonts w:hint="eastAsia"/>
          <w:lang w:val="en-US" w:eastAsia="zh-CN"/>
        </w:rPr>
        <w:t>4.</w:t>
      </w:r>
      <w:r>
        <w:rPr>
          <w:rFonts w:hint="eastAsia"/>
        </w:rPr>
        <w:t>某同学利用如图所示的装置验证阿基米德原理。</w:t>
      </w:r>
      <w:r>
        <w:rPr>
          <w:rFonts w:hint="eastAsia"/>
          <w:lang w:val="en-US" w:eastAsia="zh-CN"/>
        </w:rPr>
        <w:t>A</w:t>
      </w:r>
      <w:r>
        <w:rPr>
          <w:rFonts w:hint="eastAsia"/>
        </w:rPr>
        <w:t>、</w:t>
      </w:r>
      <w:r>
        <w:rPr>
          <w:rFonts w:hint="eastAsia"/>
          <w:lang w:val="en-US" w:eastAsia="zh-CN"/>
        </w:rPr>
        <w:t>B</w:t>
      </w:r>
      <w:r>
        <w:rPr>
          <w:rFonts w:hint="eastAsia"/>
        </w:rPr>
        <w:t>为两个规格相同</w:t>
      </w:r>
      <w:r>
        <w:rPr>
          <w:rFonts w:hint="eastAsia"/>
          <w:lang w:val="en-US" w:eastAsia="zh-CN"/>
        </w:rPr>
        <w:t>的弹簧测力计，B弹簧</w:t>
      </w:r>
      <w:r>
        <w:rPr>
          <w:rFonts w:hint="eastAsia"/>
        </w:rPr>
        <w:t>测力计所挂的塑料袋质量忽略不计，用升降台调节溢水杯的高度，来控制物体排开</w:t>
      </w:r>
      <w:r>
        <w:rPr>
          <w:rFonts w:hint="eastAsia"/>
          <w:lang w:val="en-US" w:eastAsia="zh-CN"/>
        </w:rPr>
        <w:t>水的体积。</w:t>
      </w:r>
    </w:p>
    <w:p>
      <w:pPr>
        <w:rPr>
          <w:rFonts w:hint="default"/>
          <w:lang w:val="en-US" w:eastAsia="zh-CN"/>
        </w:rPr>
      </w:pPr>
      <w:r>
        <w:drawing>
          <wp:inline distT="0" distB="0" distL="114300" distR="114300">
            <wp:extent cx="1075690" cy="1222375"/>
            <wp:effectExtent l="0" t="0" r="10160" b="15875"/>
            <wp:docPr id="1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0"/>
                    <pic:cNvPicPr>
                      <a:picLocks noChangeAspect="1"/>
                    </pic:cNvPicPr>
                  </pic:nvPicPr>
                  <pic:blipFill>
                    <a:blip r:embed="rId33"/>
                    <a:stretch>
                      <a:fillRect/>
                    </a:stretch>
                  </pic:blipFill>
                  <pic:spPr>
                    <a:xfrm>
                      <a:off x="0" y="0"/>
                      <a:ext cx="1075690" cy="1222375"/>
                    </a:xfrm>
                    <a:prstGeom prst="rect">
                      <a:avLst/>
                    </a:prstGeom>
                    <a:noFill/>
                    <a:ln>
                      <a:noFill/>
                    </a:ln>
                  </pic:spPr>
                </pic:pic>
              </a:graphicData>
            </a:graphic>
          </wp:inline>
        </w:drawing>
      </w:r>
    </w:p>
    <w:p>
      <w:pPr>
        <w:rPr>
          <w:rFonts w:hint="eastAsia"/>
        </w:rPr>
      </w:pPr>
      <w:r>
        <w:rPr>
          <w:rFonts w:hint="eastAsia"/>
          <w:lang w:val="en-US" w:eastAsia="zh-CN"/>
        </w:rPr>
        <w:t>(1)实验中，同学们</w:t>
      </w:r>
      <w:r>
        <w:rPr>
          <w:rFonts w:hint="eastAsia"/>
        </w:rPr>
        <w:t>逐渐调高升降台，使重物浸入水中的体积越来越大，观察到弹簧测力计A的示数逐渐减小，待</w:t>
      </w:r>
      <w:r>
        <w:rPr>
          <w:rFonts w:hint="eastAsia"/>
          <w:lang w:eastAsia="zh-CN"/>
        </w:rPr>
        <w:t>重物浸没</w:t>
      </w:r>
      <w:r>
        <w:rPr>
          <w:rFonts w:hint="eastAsia"/>
        </w:rPr>
        <w:t>后，逐渐调高平台，弹簧测力计A的示数不变。实验表明：浸在液体中的物体受到的浮力大小与____有关，当浸没后，与____无关。</w:t>
      </w:r>
    </w:p>
    <w:p>
      <w:pPr>
        <w:rPr>
          <w:rFonts w:hint="eastAsia"/>
        </w:rPr>
      </w:pPr>
      <w:r>
        <w:rPr>
          <w:rFonts w:hint="eastAsia"/>
        </w:rPr>
        <w:t>(2)当重物逐渐浸入的过程中，溢出的水逐渐流</w:t>
      </w:r>
      <w:r>
        <w:rPr>
          <w:rFonts w:hint="eastAsia"/>
          <w:lang w:eastAsia="zh-CN"/>
        </w:rPr>
        <w:t>入</w:t>
      </w:r>
      <w:r>
        <w:rPr>
          <w:rFonts w:hint="eastAsia"/>
        </w:rPr>
        <w:t>塑料袋中。观察到弹簧测力计A的示数减小值____弹簧测力计B的示数增大值，得出结论：浸在液体中物体受到的浮力的大小等于排开液体所受到的重力。</w:t>
      </w:r>
    </w:p>
    <w:p>
      <w:pPr>
        <w:rPr>
          <w:rFonts w:hint="eastAsia"/>
        </w:rPr>
      </w:pPr>
      <w:r>
        <w:rPr>
          <w:rFonts w:hint="eastAsia"/>
        </w:rPr>
        <w:t>(</w:t>
      </w:r>
      <w:r>
        <w:rPr>
          <w:rFonts w:hint="eastAsia"/>
          <w:lang w:val="en-US" w:eastAsia="zh-CN"/>
        </w:rPr>
        <w:t>3</w:t>
      </w:r>
      <w:r>
        <w:rPr>
          <w:rFonts w:hint="eastAsia"/>
        </w:rPr>
        <w:t>)当物体有一半浸没时，弹簧测力计A的示数为弹簧测力</w:t>
      </w:r>
      <w:r>
        <w:rPr>
          <w:rFonts w:hint="eastAsia"/>
          <w:lang w:eastAsia="zh-CN"/>
        </w:rPr>
        <w:t>计</w:t>
      </w:r>
      <w:r>
        <w:rPr>
          <w:rFonts w:hint="eastAsia"/>
          <w:lang w:val="en-US" w:eastAsia="zh-CN"/>
        </w:rPr>
        <w:t>B</w:t>
      </w:r>
      <w:r>
        <w:rPr>
          <w:rFonts w:hint="eastAsia"/>
        </w:rPr>
        <w:t>的示数的7倍，则该物体的密度为____kg/m</w:t>
      </w:r>
      <w:r>
        <w:rPr>
          <w:rFonts w:hint="eastAsia"/>
          <w:lang w:eastAsia="zh-CN"/>
        </w:rPr>
        <w:t>³</w:t>
      </w:r>
      <w:r>
        <w:rPr>
          <w:rFonts w:hint="eastAsia"/>
        </w:rPr>
        <w:t>。</w:t>
      </w:r>
    </w:p>
    <w:p>
      <w:pPr>
        <w:rPr>
          <w:rFonts w:hint="eastAsia"/>
        </w:rPr>
      </w:pPr>
      <w:r>
        <w:rPr>
          <w:rFonts w:hint="eastAsia"/>
          <w:lang w:val="en-US" w:eastAsia="zh-CN"/>
        </w:rPr>
        <w:t>5.</w:t>
      </w:r>
      <w:r>
        <w:rPr>
          <w:rFonts w:hint="eastAsia"/>
        </w:rPr>
        <w:t>有一个不吸水的塑料小米珠，已知它的密度略大于水的密度，现给你一架天平（含砝码）、量筒、烧杯、水、玻璃棒和食盐来设计一个实验方案，测量出该塑料米珠的密度，天平的最小测量值大于塑料米珠的质量。要求：写出具体的测量步骤和米珠密度的表达式。</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r>
        <w:rPr>
          <w:rFonts w:hint="eastAsia"/>
        </w:rPr>
        <w:t xml:space="preserve">    专项训练卷（一）  实验</w:t>
      </w:r>
    </w:p>
    <w:p>
      <w:pPr>
        <w:ind w:firstLine="420"/>
        <w:rPr>
          <w:rFonts w:hint="eastAsia"/>
        </w:rPr>
      </w:pPr>
      <w:r>
        <w:rPr>
          <w:rFonts w:hint="eastAsia"/>
        </w:rPr>
        <w:t xml:space="preserve">1．C分析表中第4次和第5次实验数据可知，深度不同，测力计示数相同，说明浸没在液体中的物体受到的浮力大小与深度无关，故A错误：由第1次实验数据可知，金属圆柱体的重力G= 6.75 N，金属圆柱体浸入水中未接触容器底时，分析受力可知，弹簧测力计的示数F= </w:t>
      </w:r>
      <w:r>
        <w:rPr>
          <w:rFonts w:hint="eastAsia"/>
          <w:lang w:val="en-US" w:eastAsia="zh-CN"/>
        </w:rPr>
        <w:t>G</w:t>
      </w:r>
      <w:r>
        <w:rPr>
          <w:rFonts w:hint="eastAsia"/>
        </w:rPr>
        <w:t>-</w:t>
      </w:r>
      <w:r>
        <w:rPr>
          <w:rFonts w:hint="eastAsia"/>
          <w:position w:val="-10"/>
        </w:rPr>
        <w:object>
          <v:shape id="_x0000_i1067" o:spt="75" type="#_x0000_t75" style="height:13.95pt;width:18pt;" o:ole="t" filled="f" o:preferrelative="t" stroked="f" coordsize="21600,21600">
            <v:path/>
            <v:fill on="f" focussize="0,0"/>
            <v:stroke on="f"/>
            <v:imagedata r:id="rId35" o:title=""/>
            <o:lock v:ext="edit" aspectratio="t"/>
            <w10:wrap type="none"/>
            <w10:anchorlock/>
          </v:shape>
          <o:OLEObject Type="Embed" ProgID="Equation.KSEE3" ShapeID="_x0000_i1067" DrawAspect="Content" ObjectID="_1468075731" r:id="rId34">
            <o:LockedField>false</o:LockedField>
          </o:OLEObject>
        </w:object>
      </w:r>
      <w:r>
        <w:rPr>
          <w:rFonts w:hint="eastAsia"/>
        </w:rPr>
        <w:t>，则</w:t>
      </w:r>
      <w:r>
        <w:rPr>
          <w:rFonts w:hint="eastAsia"/>
          <w:position w:val="-10"/>
        </w:rPr>
        <w:object>
          <v:shape id="_x0000_i1068" o:spt="75" type="#_x0000_t75" style="height:13.95pt;width:18pt;" o:ole="t" filled="f" o:preferrelative="t" stroked="f" coordsize="21600,21600">
            <v:path/>
            <v:fill on="f" focussize="0,0"/>
            <v:stroke on="f"/>
            <v:imagedata r:id="rId35" o:title=""/>
            <o:lock v:ext="edit" aspectratio="t"/>
            <w10:wrap type="none"/>
            <w10:anchorlock/>
          </v:shape>
          <o:OLEObject Type="Embed" ProgID="Equation.KSEE3" ShapeID="_x0000_i1068" DrawAspect="Content" ObjectID="_1468075732" r:id="rId36">
            <o:LockedField>false</o:LockedField>
          </o:OLEObject>
        </w:object>
      </w:r>
      <w:r>
        <w:rPr>
          <w:rFonts w:hint="eastAsia"/>
        </w:rPr>
        <w:t>=</w:t>
      </w:r>
      <w:r>
        <w:rPr>
          <w:rFonts w:hint="eastAsia"/>
          <w:lang w:val="en-US" w:eastAsia="zh-CN"/>
        </w:rPr>
        <w:t>G</w:t>
      </w:r>
      <w:r>
        <w:rPr>
          <w:rFonts w:hint="eastAsia"/>
        </w:rPr>
        <w:t>-F，则当拉力最小时，金属圆柱体受到的浮力最大，则金属圆柱体受到的最大浮力</w:t>
      </w:r>
      <w:r>
        <w:rPr>
          <w:rFonts w:hint="eastAsia"/>
          <w:position w:val="-10"/>
        </w:rPr>
        <w:object>
          <v:shape id="_x0000_i1069" o:spt="75" type="#_x0000_t75" style="height:13.95pt;width:18pt;" o:ole="t" filled="f" o:preferrelative="t" stroked="f" coordsize="21600,21600">
            <v:path/>
            <v:fill on="f" focussize="0,0"/>
            <v:stroke on="f"/>
            <v:imagedata r:id="rId35" o:title=""/>
            <o:lock v:ext="edit" aspectratio="t"/>
            <w10:wrap type="none"/>
            <w10:anchorlock/>
          </v:shape>
          <o:OLEObject Type="Embed" ProgID="Equation.KSEE3" ShapeID="_x0000_i1069" DrawAspect="Content" ObjectID="_1468075733" r:id="rId37">
            <o:LockedField>false</o:LockedField>
          </o:OLEObject>
        </w:object>
      </w:r>
      <w:r>
        <w:rPr>
          <w:rFonts w:hint="eastAsia"/>
        </w:rPr>
        <w:t>=G</w:t>
      </w:r>
      <w:r>
        <w:rPr>
          <w:rFonts w:hint="eastAsia"/>
          <w:lang w:val="en-US" w:eastAsia="zh-CN"/>
        </w:rPr>
        <w:t>-</w:t>
      </w:r>
      <w:r>
        <w:rPr>
          <w:rFonts w:hint="eastAsia"/>
        </w:rPr>
        <w:t>F=6.75 N-4.25 N=2.5 N，故B错误；第6次实验时，弹簧测力计的示数F=2.00 N．金属圆柱体重力G=6.75 N，金属圆柱体受到的浮力</w:t>
      </w:r>
      <w:r>
        <w:rPr>
          <w:rFonts w:hint="eastAsia"/>
          <w:position w:val="-10"/>
        </w:rPr>
        <w:object>
          <v:shape id="_x0000_i1070" o:spt="75" type="#_x0000_t75" style="height:13.95pt;width:18pt;" o:ole="t" filled="f" o:preferrelative="t" stroked="f" coordsize="21600,21600">
            <v:path/>
            <v:fill on="f" focussize="0,0"/>
            <v:stroke on="f"/>
            <v:imagedata r:id="rId35" o:title=""/>
            <o:lock v:ext="edit" aspectratio="t"/>
            <w10:wrap type="none"/>
            <w10:anchorlock/>
          </v:shape>
          <o:OLEObject Type="Embed" ProgID="Equation.KSEE3" ShapeID="_x0000_i1070" DrawAspect="Content" ObjectID="_1468075734" r:id="rId38">
            <o:LockedField>false</o:LockedField>
          </o:OLEObject>
        </w:object>
      </w:r>
      <w:r>
        <w:rPr>
          <w:rFonts w:hint="eastAsia"/>
        </w:rPr>
        <w:t>=2.5 N，分析受力可知，容器底对金属圆柱体的支持力F'= G-F-</w:t>
      </w:r>
      <w:r>
        <w:rPr>
          <w:rFonts w:hint="eastAsia"/>
          <w:position w:val="-10"/>
        </w:rPr>
        <w:object>
          <v:shape id="_x0000_i1071" o:spt="75" type="#_x0000_t75" style="height:13.95pt;width:18pt;" o:ole="t" filled="f" o:preferrelative="t" stroked="f" coordsize="21600,21600">
            <v:path/>
            <v:fill on="f" focussize="0,0"/>
            <v:stroke on="f"/>
            <v:imagedata r:id="rId35" o:title=""/>
            <o:lock v:ext="edit" aspectratio="t"/>
            <w10:wrap type="none"/>
            <w10:anchorlock/>
          </v:shape>
          <o:OLEObject Type="Embed" ProgID="Equation.KSEE3" ShapeID="_x0000_i1071" DrawAspect="Content" ObjectID="_1468075735" r:id="rId39">
            <o:LockedField>false</o:LockedField>
          </o:OLEObject>
        </w:object>
      </w:r>
      <w:r>
        <w:rPr>
          <w:rFonts w:hint="eastAsia"/>
        </w:rPr>
        <w:t>= 2.25 N，故C正确；第4次实验时，金属圆柱体浸没水中，受到的浮力F= 2.5 N，由</w:t>
      </w:r>
      <w:r>
        <w:rPr>
          <w:rFonts w:hint="eastAsia"/>
          <w:position w:val="-12"/>
        </w:rPr>
        <w:object>
          <v:shape id="_x0000_i1072" o:spt="75" type="#_x0000_t75" style="height:16pt;width:63pt;" o:ole="t" filled="f" o:preferrelative="t" stroked="f" coordsize="21600,21600">
            <v:path/>
            <v:fill on="f" focussize="0,0"/>
            <v:stroke on="f"/>
            <v:imagedata r:id="rId41" o:title=""/>
            <o:lock v:ext="edit" aspectratio="t"/>
            <w10:wrap type="none"/>
            <w10:anchorlock/>
          </v:shape>
          <o:OLEObject Type="Embed" ProgID="Equation.KSEE3" ShapeID="_x0000_i1072" DrawAspect="Content" ObjectID="_1468075736" r:id="rId40">
            <o:LockedField>false</o:LockedField>
          </o:OLEObject>
        </w:object>
      </w:r>
      <w:r>
        <w:rPr>
          <w:rFonts w:hint="eastAsia"/>
        </w:rPr>
        <w:t>可知，</w:t>
      </w:r>
      <w:r>
        <w:rPr>
          <w:rFonts w:hint="eastAsia"/>
          <w:position w:val="-28"/>
        </w:rPr>
        <w:object>
          <v:shape id="_x0000_i1073" o:spt="75" type="#_x0000_t75" style="height:31pt;width:49.95pt;" o:ole="t" filled="f" o:preferrelative="t" stroked="f" coordsize="21600,21600">
            <v:path/>
            <v:fill on="f" focussize="0,0"/>
            <v:stroke on="f"/>
            <v:imagedata r:id="rId43" o:title=""/>
            <o:lock v:ext="edit" aspectratio="t"/>
            <w10:wrap type="none"/>
            <w10:anchorlock/>
          </v:shape>
          <o:OLEObject Type="Embed" ProgID="Equation.KSEE3" ShapeID="_x0000_i1073" DrawAspect="Content" ObjectID="_1468075737" r:id="rId42">
            <o:LockedField>false</o:LockedField>
          </o:OLEObject>
        </w:object>
      </w:r>
      <w:r>
        <w:rPr>
          <w:rFonts w:hint="eastAsia"/>
          <w:lang w:val="en-US" w:eastAsia="zh-CN"/>
        </w:rPr>
        <w:t>,</w:t>
      </w:r>
      <w:r>
        <w:rPr>
          <w:rFonts w:hint="eastAsia"/>
          <w:position w:val="-26"/>
        </w:rPr>
        <w:object>
          <v:shape id="_x0000_i1074" o:spt="75" type="#_x0000_t75" style="height:31.95pt;width:254pt;" o:ole="t" filled="f" o:preferrelative="t" stroked="f" coordsize="21600,21600">
            <v:path/>
            <v:fill on="f" focussize="0,0"/>
            <v:stroke on="f"/>
            <v:imagedata r:id="rId45" o:title=""/>
            <o:lock v:ext="edit" aspectratio="t"/>
            <w10:wrap type="none"/>
            <w10:anchorlock/>
          </v:shape>
          <o:OLEObject Type="Embed" ProgID="Equation.KSEE3" ShapeID="_x0000_i1074" DrawAspect="Content" ObjectID="_1468075738" r:id="rId44">
            <o:LockedField>false</o:LockedField>
          </o:OLEObject>
        </w:object>
      </w:r>
      <w:r>
        <w:rPr>
          <w:rFonts w:hint="eastAsia"/>
          <w:lang w:eastAsia="zh-CN"/>
        </w:rPr>
        <w:t>，</w:t>
      </w:r>
      <w:r>
        <w:rPr>
          <w:rFonts w:hint="eastAsia"/>
          <w:lang w:val="en-US" w:eastAsia="zh-CN"/>
        </w:rPr>
        <w:t>故</w:t>
      </w:r>
      <w:r>
        <w:rPr>
          <w:rFonts w:hint="eastAsia"/>
        </w:rPr>
        <w:t>D错误。</w:t>
      </w:r>
    </w:p>
    <w:p>
      <w:pPr>
        <w:ind w:firstLine="420"/>
        <w:rPr>
          <w:rFonts w:hint="eastAsia"/>
        </w:rPr>
      </w:pPr>
      <w:r>
        <w:rPr>
          <w:rFonts w:hint="eastAsia"/>
        </w:rPr>
        <w:t>2．A小车动能大小是通过木块口被撞击的距离显示的，木块被撞击的距离越远，说明小车动能越大，故A正确；小车能从斜面上滑下是因为它受到非平衡力，不是因为惯性，故B错误；木块B在水平面上滑动时受到摩擦力的作用，受力不平衡，故C错误；若水平面选择光滑平面，木块将受到平衡力的作用做匀速直线运动，不会停止运动，不能体现动能的大小，故D错误。</w:t>
      </w:r>
    </w:p>
    <w:p>
      <w:pPr>
        <w:ind w:firstLine="420"/>
        <w:rPr>
          <w:rFonts w:hint="eastAsia"/>
        </w:rPr>
      </w:pPr>
      <w:r>
        <w:rPr>
          <w:rFonts w:hint="eastAsia"/>
          <w:lang w:val="en-US" w:eastAsia="zh-CN"/>
        </w:rPr>
        <w:t>3</w:t>
      </w:r>
      <w:r>
        <w:rPr>
          <w:rFonts w:hint="eastAsia"/>
        </w:rPr>
        <w:t>．D“动力×支点到动力作用点的距离=阻力×支点到阻力作用点的距离”是在杠杆在水平位置平衡且动力和阻力的方向都是竖直向下的条件下得出的，此时的力臂正是支点到力的作用点的距离。为得出普遍结论，应改变力的方向使力臂不等于支点到力的作用点的距离，多做几次实验，得出实验结论，故正确的实验操作应该是D。</w:t>
      </w:r>
    </w:p>
    <w:p>
      <w:pPr>
        <w:ind w:firstLine="420"/>
        <w:rPr>
          <w:rFonts w:hint="eastAsia"/>
        </w:rPr>
      </w:pPr>
      <w:r>
        <w:rPr>
          <w:rFonts w:hint="eastAsia"/>
        </w:rPr>
        <w:t>4．B</w:t>
      </w:r>
      <w:r>
        <w:rPr>
          <w:rFonts w:hint="eastAsia"/>
          <w:lang w:val="en-US" w:eastAsia="zh-CN"/>
        </w:rPr>
        <w:t xml:space="preserve"> </w:t>
      </w:r>
      <w:r>
        <w:rPr>
          <w:rFonts w:hint="eastAsia"/>
        </w:rPr>
        <w:t>①只要弹簧测力计拉动木块在水平木板上做匀速直线运动，则滑动摩擦力的大小就一定等于拉力的大小，①正确；②乙图中从刚开始拉动木块到木块和砝码一起做匀速直线运动的过程中，砝码有向后运动的趋势，故砝码所</w:t>
      </w:r>
      <w:r>
        <w:rPr>
          <w:rFonts w:hint="eastAsia"/>
          <w:lang w:val="en-US" w:eastAsia="zh-CN"/>
        </w:rPr>
        <w:t>受摩擦力大小不为0</w:t>
      </w:r>
      <w:r>
        <w:rPr>
          <w:rFonts w:hint="eastAsia"/>
        </w:rPr>
        <w:t>N，②错误；③由乙、丙得出的实验结论是：压力相同时，</w:t>
      </w:r>
      <w:r>
        <w:rPr>
          <w:rFonts w:hint="eastAsia"/>
          <w:lang w:val="en-US" w:eastAsia="zh-CN"/>
        </w:rPr>
        <w:t>接触面越粗糙，滑动摩擦力越</w:t>
      </w:r>
      <w:r>
        <w:rPr>
          <w:rFonts w:hint="eastAsia"/>
        </w:rPr>
        <w:t>大。自行车上安装的滚动轴承为变滑动为滚</w:t>
      </w:r>
      <w:r>
        <w:rPr>
          <w:rFonts w:hint="eastAsia"/>
          <w:lang w:val="en-US" w:eastAsia="zh-CN"/>
        </w:rPr>
        <w:t>动减小摩擦力；鞋底上刻有花纹</w:t>
      </w:r>
      <w:r>
        <w:rPr>
          <w:rFonts w:hint="eastAsia"/>
        </w:rPr>
        <w:t>，通过增大接触面粗糙程度增大摩擦力</w:t>
      </w:r>
      <w:r>
        <w:rPr>
          <w:rFonts w:hint="eastAsia"/>
          <w:lang w:eastAsia="zh-CN"/>
        </w:rPr>
        <w:t>；</w:t>
      </w:r>
      <w:r>
        <w:rPr>
          <w:rFonts w:hint="eastAsia"/>
        </w:rPr>
        <w:t>冰</w:t>
      </w:r>
      <w:r>
        <w:rPr>
          <w:rFonts w:hint="eastAsia"/>
          <w:lang w:val="en-US" w:eastAsia="zh-CN"/>
        </w:rPr>
        <w:t>壶运动员在冰壶前刷冰，通</w:t>
      </w:r>
      <w:r>
        <w:rPr>
          <w:rFonts w:hint="eastAsia"/>
        </w:rPr>
        <w:t>过减小接触面粗糙程度减小摩擦力，③错误</w:t>
      </w:r>
      <w:r>
        <w:rPr>
          <w:rFonts w:hint="eastAsia"/>
          <w:lang w:eastAsia="zh-CN"/>
        </w:rPr>
        <w:t>；</w:t>
      </w:r>
      <w:r>
        <w:rPr>
          <w:rFonts w:hint="eastAsia"/>
          <w:lang w:val="en-US" w:eastAsia="zh-CN"/>
        </w:rPr>
        <w:t>④因压力大小和接触面粗糙程度不变，</w:t>
      </w:r>
      <w:r>
        <w:rPr>
          <w:rFonts w:hint="eastAsia"/>
        </w:rPr>
        <w:t>故摩擦力大小不变，④正确。</w:t>
      </w:r>
    </w:p>
    <w:p>
      <w:pPr>
        <w:ind w:firstLine="420"/>
        <w:rPr>
          <w:rFonts w:hint="eastAsia"/>
          <w:lang w:val="en-US" w:eastAsia="zh-CN"/>
        </w:rPr>
      </w:pPr>
      <w:r>
        <w:rPr>
          <w:rFonts w:hint="eastAsia"/>
          <w:lang w:val="en-US" w:eastAsia="zh-CN"/>
        </w:rPr>
        <w:t>二、</w:t>
      </w:r>
    </w:p>
    <w:p>
      <w:pPr>
        <w:ind w:firstLine="420"/>
        <w:rPr>
          <w:rFonts w:hint="default" w:eastAsiaTheme="minorEastAsia"/>
          <w:lang w:val="en-US" w:eastAsia="zh-CN"/>
        </w:rPr>
      </w:pPr>
      <w:r>
        <w:rPr>
          <w:rFonts w:hint="eastAsia"/>
          <w:lang w:val="en-US" w:eastAsia="zh-CN"/>
        </w:rPr>
        <w:t>1.B；克服摩擦做功</w:t>
      </w:r>
    </w:p>
    <w:p>
      <w:pPr>
        <w:rPr>
          <w:rFonts w:hint="default" w:eastAsiaTheme="minorEastAsia"/>
          <w:lang w:val="en-US" w:eastAsia="zh-CN"/>
        </w:rPr>
      </w:pPr>
      <w:r>
        <w:rPr>
          <w:rFonts w:hint="eastAsia"/>
          <w:lang w:val="en-US" w:eastAsia="zh-CN"/>
        </w:rPr>
        <w:t>解析：如此往复几次后小球在</w:t>
      </w:r>
      <w:r>
        <w:rPr>
          <w:rFonts w:hint="eastAsia"/>
        </w:rPr>
        <w:t>斜面的B点静止，说明小球最后在B点处于平</w:t>
      </w:r>
      <w:r>
        <w:rPr>
          <w:rFonts w:hint="eastAsia"/>
          <w:lang w:val="en-US" w:eastAsia="zh-CN"/>
        </w:rPr>
        <w:t>衡状态，所以小球在动能与势</w:t>
      </w:r>
      <w:r>
        <w:rPr>
          <w:rFonts w:hint="eastAsia"/>
        </w:rPr>
        <w:t>能的转化过程中，B点为转折点，因此小球第一</w:t>
      </w:r>
      <w:r>
        <w:rPr>
          <w:rFonts w:hint="eastAsia"/>
          <w:lang w:val="en-US" w:eastAsia="zh-CN"/>
        </w:rPr>
        <w:t>次下降经过斜面的B点时动</w:t>
      </w:r>
      <w:r>
        <w:rPr>
          <w:rFonts w:hint="eastAsia"/>
        </w:rPr>
        <w:t>能最大；小球上升时不能再回到0点的原因主</w:t>
      </w:r>
      <w:r>
        <w:rPr>
          <w:rFonts w:hint="eastAsia"/>
          <w:lang w:val="en-US" w:eastAsia="zh-CN"/>
        </w:rPr>
        <w:t>要是小球在运动中不断克服摩擦做功，机械能不断减少。</w:t>
      </w:r>
    </w:p>
    <w:p>
      <w:pPr>
        <w:ind w:firstLine="420"/>
        <w:rPr>
          <w:rFonts w:hint="eastAsia"/>
        </w:rPr>
      </w:pPr>
      <w:r>
        <w:rPr>
          <w:rFonts w:hint="eastAsia"/>
          <w:lang w:val="en-US" w:eastAsia="zh-CN"/>
        </w:rPr>
        <w:t>2.物体</w:t>
      </w:r>
      <w:r>
        <w:rPr>
          <w:rFonts w:hint="eastAsia"/>
        </w:rPr>
        <w:t>质量</w:t>
      </w:r>
      <w:r>
        <w:rPr>
          <w:rFonts w:hint="eastAsia"/>
          <w:lang w:val="en-US" w:eastAsia="zh-CN"/>
        </w:rPr>
        <w:t>一定时，物体</w:t>
      </w:r>
      <w:r>
        <w:rPr>
          <w:rFonts w:hint="eastAsia"/>
        </w:rPr>
        <w:t>速度越大，动能越大</w:t>
      </w:r>
      <w:r>
        <w:rPr>
          <w:rFonts w:hint="eastAsia"/>
          <w:lang w:val="en-US" w:eastAsia="zh-CN"/>
        </w:rPr>
        <w:t>；</w:t>
      </w:r>
      <w:r>
        <w:rPr>
          <w:rFonts w:hint="eastAsia"/>
        </w:rPr>
        <w:t>能</w:t>
      </w:r>
    </w:p>
    <w:p>
      <w:pPr>
        <w:ind w:firstLine="420"/>
        <w:rPr>
          <w:rFonts w:hint="eastAsia"/>
        </w:rPr>
      </w:pPr>
      <w:r>
        <w:rPr>
          <w:rFonts w:hint="eastAsia"/>
        </w:rPr>
        <w:t>解析：甲图和乙图中小球质量一定，下落高度越高，在水平面上的初速度越大，木块滑动距离越远，可得结论：物体质量一定时，物体速度越大，动能越大。根据乙图和丙图实验可知，乙图中小球下落高度高，木块滑动距离较近，而图丙中，小球下落高度低，木块滑动距离反而远，说明</w:t>
      </w:r>
      <w:r>
        <w:rPr>
          <w:rFonts w:hint="eastAsia"/>
          <w:lang w:val="en-US" w:eastAsia="zh-CN"/>
        </w:rPr>
        <w:t>b</w:t>
      </w:r>
      <w:r>
        <w:rPr>
          <w:rFonts w:hint="eastAsia"/>
        </w:rPr>
        <w:t>小球质量比a小球大，故根据乙图和丙图实验，能比较出a、</w:t>
      </w:r>
      <w:r>
        <w:rPr>
          <w:rFonts w:hint="eastAsia"/>
          <w:lang w:val="en-US" w:eastAsia="zh-CN"/>
        </w:rPr>
        <w:t>b</w:t>
      </w:r>
      <w:r>
        <w:rPr>
          <w:rFonts w:hint="eastAsia"/>
        </w:rPr>
        <w:t>两个小球哪个质量更大。</w:t>
      </w:r>
    </w:p>
    <w:p>
      <w:pPr>
        <w:ind w:firstLine="420"/>
        <w:rPr>
          <w:rFonts w:hint="eastAsia"/>
        </w:rPr>
      </w:pPr>
      <w:r>
        <w:rPr>
          <w:rFonts w:hint="eastAsia"/>
          <w:lang w:val="en-US" w:eastAsia="zh-CN"/>
        </w:rPr>
        <w:t>3.</w:t>
      </w:r>
      <w:r>
        <w:rPr>
          <w:rFonts w:hint="eastAsia"/>
        </w:rPr>
        <w:t>(1)1.6</w:t>
      </w:r>
      <w:r>
        <w:rPr>
          <w:rFonts w:hint="eastAsia"/>
          <w:lang w:eastAsia="zh-CN"/>
        </w:rPr>
        <w:t>；</w:t>
      </w:r>
      <w:r>
        <w:rPr>
          <w:rFonts w:hint="eastAsia"/>
        </w:rPr>
        <w:t>水面与标记线相平(2)小于</w:t>
      </w:r>
    </w:p>
    <w:p>
      <w:pPr>
        <w:ind w:firstLine="420"/>
        <w:rPr>
          <w:rFonts w:hint="eastAsia"/>
        </w:rPr>
      </w:pPr>
      <w:r>
        <w:rPr>
          <w:rFonts w:hint="eastAsia"/>
        </w:rPr>
        <w:t>解析：(1)由图甲可知，弹簧测力计的示数为1.6 N;把金属块竖放浸入同一杯水中，当水面与标记线相平时，金属块浸入液体的体积与横放时相等，可以控制变量得出结论，浸没前物体受到的浮力与浸入深度无关。(2)由液体压强公式P =ρgh可知，图甲中金属块浸入水中的深度小于图乙中金属块浸入水中的深度，所以图甲中金属块底部受到水的压强小于图乙中金属块</w:t>
      </w:r>
      <w:r>
        <w:rPr>
          <w:rFonts w:hint="eastAsia"/>
          <w:lang w:eastAsia="zh-CN"/>
        </w:rPr>
        <w:t>底</w:t>
      </w:r>
      <w:r>
        <w:rPr>
          <w:rFonts w:hint="eastAsia"/>
        </w:rPr>
        <w:t xml:space="preserve">部受到水的压强。    </w:t>
      </w:r>
    </w:p>
    <w:p>
      <w:pPr>
        <w:ind w:firstLine="420"/>
        <w:rPr>
          <w:rFonts w:hint="eastAsia"/>
        </w:rPr>
      </w:pPr>
      <w:r>
        <w:rPr>
          <w:rFonts w:hint="eastAsia"/>
          <w:lang w:val="en-US" w:eastAsia="zh-CN"/>
        </w:rPr>
        <w:t>4.</w:t>
      </w:r>
      <w:r>
        <w:rPr>
          <w:rFonts w:hint="eastAsia"/>
        </w:rPr>
        <w:t>B</w:t>
      </w:r>
      <w:r>
        <w:rPr>
          <w:rFonts w:hint="eastAsia"/>
          <w:lang w:eastAsia="zh-CN"/>
        </w:rPr>
        <w:t>；</w:t>
      </w:r>
      <w:r>
        <w:rPr>
          <w:rFonts w:hint="eastAsia"/>
        </w:rPr>
        <w:t>0.8</w:t>
      </w:r>
    </w:p>
    <w:p>
      <w:pPr>
        <w:ind w:firstLine="420"/>
        <w:rPr>
          <w:rFonts w:hint="eastAsia"/>
        </w:rPr>
      </w:pPr>
      <w:r>
        <w:rPr>
          <w:rFonts w:hint="eastAsia"/>
        </w:rPr>
        <w:t xml:space="preserve">  解析：杠杆右端上翘，故应将杠杆两端的平衡螺母向</w:t>
      </w:r>
      <w:r>
        <w:rPr>
          <w:rFonts w:hint="eastAsia"/>
          <w:lang w:val="en-US" w:eastAsia="zh-CN"/>
        </w:rPr>
        <w:t>B</w:t>
      </w:r>
      <w:r>
        <w:rPr>
          <w:rFonts w:hint="eastAsia"/>
        </w:rPr>
        <w:t>端调节，使杠杆水</w:t>
      </w:r>
      <w:r>
        <w:rPr>
          <w:rFonts w:hint="eastAsia"/>
          <w:lang w:eastAsia="zh-CN"/>
        </w:rPr>
        <w:t>平</w:t>
      </w:r>
      <w:r>
        <w:rPr>
          <w:rFonts w:hint="eastAsia"/>
        </w:rPr>
        <w:t>平衡；由</w:t>
      </w:r>
      <w:r>
        <w:rPr>
          <w:rFonts w:hint="eastAsia"/>
          <w:position w:val="-10"/>
        </w:rPr>
        <w:object>
          <v:shape id="_x0000_i1075" o:spt="75" type="#_x0000_t75" style="height:13.95pt;width:49pt;" o:ole="t" filled="f" o:preferrelative="t" stroked="f" coordsize="21600,21600">
            <v:path/>
            <v:fill on="f" focussize="0,0"/>
            <v:stroke on="f"/>
            <v:imagedata r:id="rId47" o:title=""/>
            <o:lock v:ext="edit" aspectratio="t"/>
            <w10:wrap type="none"/>
            <w10:anchorlock/>
          </v:shape>
          <o:OLEObject Type="Embed" ProgID="Equation.KSEE3" ShapeID="_x0000_i1075" DrawAspect="Content" ObjectID="_1468075739" r:id="rId46">
            <o:LockedField>false</o:LockedField>
          </o:OLEObject>
        </w:object>
      </w:r>
      <w:r>
        <w:rPr>
          <w:rFonts w:hint="eastAsia"/>
        </w:rPr>
        <w:t>可得，4Gx2</w:t>
      </w:r>
      <w:r>
        <w:rPr>
          <w:rFonts w:hint="eastAsia"/>
          <w:lang w:val="en-US" w:eastAsia="zh-CN"/>
        </w:rPr>
        <w:t>L</w:t>
      </w:r>
      <w:r>
        <w:rPr>
          <w:rFonts w:hint="eastAsia"/>
        </w:rPr>
        <w:t>= Fx5</w:t>
      </w:r>
      <w:r>
        <w:rPr>
          <w:rFonts w:hint="eastAsia"/>
          <w:lang w:val="en-US" w:eastAsia="zh-CN"/>
        </w:rPr>
        <w:t>L</w:t>
      </w:r>
      <w:r>
        <w:rPr>
          <w:rFonts w:hint="eastAsia"/>
        </w:rPr>
        <w:t>，已知G=mg= 0.05 kgx 10 N/kg=0.5 N，解得F= 0.8 N。</w:t>
      </w:r>
    </w:p>
    <w:p>
      <w:pPr>
        <w:ind w:firstLine="420"/>
        <w:rPr>
          <w:rFonts w:hint="eastAsia"/>
          <w:lang w:eastAsia="zh-CN"/>
        </w:rPr>
      </w:pPr>
      <w:r>
        <w:rPr>
          <w:rFonts w:hint="eastAsia"/>
          <w:lang w:eastAsia="zh-CN"/>
        </w:rPr>
        <w:t>三、</w:t>
      </w:r>
    </w:p>
    <w:p>
      <w:pPr>
        <w:ind w:firstLine="420"/>
        <w:rPr>
          <w:rFonts w:hint="eastAsia"/>
        </w:rPr>
      </w:pPr>
      <w:r>
        <w:rPr>
          <w:rFonts w:hint="eastAsia"/>
          <w:lang w:val="en-US" w:eastAsia="zh-CN"/>
        </w:rPr>
        <w:t>1.</w:t>
      </w:r>
      <w:r>
        <w:rPr>
          <w:rFonts w:hint="eastAsia"/>
        </w:rPr>
        <w:t>(1)1</w:t>
      </w:r>
      <w:r>
        <w:rPr>
          <w:rFonts w:hint="eastAsia"/>
          <w:lang w:val="en-US" w:eastAsia="zh-CN"/>
        </w:rPr>
        <w:t xml:space="preserve">  </w:t>
      </w:r>
      <w:r>
        <w:rPr>
          <w:rFonts w:hint="eastAsia"/>
        </w:rPr>
        <w:t>(2) ABC(ABD)    (</w:t>
      </w:r>
      <w:r>
        <w:rPr>
          <w:rFonts w:hint="eastAsia"/>
          <w:lang w:val="en-US" w:eastAsia="zh-CN"/>
        </w:rPr>
        <w:t>3</w:t>
      </w:r>
      <w:r>
        <w:rPr>
          <w:rFonts w:hint="eastAsia"/>
        </w:rPr>
        <w:t xml:space="preserve">) ACD    (4) 2.7x </w:t>
      </w:r>
      <w:r>
        <w:rPr>
          <w:rFonts w:hint="eastAsia"/>
          <w:lang w:eastAsia="zh-CN"/>
        </w:rPr>
        <w:t>1</w:t>
      </w:r>
      <w:r>
        <w:rPr>
          <w:rFonts w:hint="eastAsia"/>
        </w:rPr>
        <w:t>0</w:t>
      </w:r>
      <w:r>
        <w:rPr>
          <w:rFonts w:hint="eastAsia"/>
          <w:lang w:eastAsia="zh-CN"/>
        </w:rPr>
        <w:t>³</w:t>
      </w:r>
      <w:r>
        <w:rPr>
          <w:rFonts w:hint="eastAsia"/>
        </w:rPr>
        <w:t xml:space="preserve">  (5)溢水杯没有装满水(6)实验器材：小木块、弹簧测力计、蜡块、细线、小桶、水实验步骤：①用测力计测量出空小桶的重力</w:t>
      </w:r>
      <w:r>
        <w:rPr>
          <w:rFonts w:hint="eastAsia"/>
          <w:position w:val="-10"/>
        </w:rPr>
        <w:object>
          <v:shape id="_x0000_i1076" o:spt="75" type="#_x0000_t75" style="height:13.95pt;width:18pt;" o:ole="t" filled="f" o:preferrelative="t" stroked="f" coordsize="21600,21600">
            <v:path/>
            <v:fill on="f" focussize="0,0"/>
            <v:stroke on="f"/>
            <v:imagedata r:id="rId49" o:title=""/>
            <o:lock v:ext="edit" aspectratio="t"/>
            <w10:wrap type="none"/>
            <w10:anchorlock/>
          </v:shape>
          <o:OLEObject Type="Embed" ProgID="Equation.KSEE3" ShapeID="_x0000_i1076" DrawAspect="Content" ObjectID="_1468075740" r:id="rId48">
            <o:LockedField>false</o:LockedField>
          </o:OLEObject>
        </w:object>
      </w:r>
      <w:r>
        <w:rPr>
          <w:rFonts w:hint="eastAsia"/>
        </w:rPr>
        <w:t>；②将木块垫在烧杯一侧的下方作为</w:t>
      </w:r>
      <w:r>
        <w:rPr>
          <w:rFonts w:hint="eastAsia"/>
          <w:lang w:eastAsia="zh-CN"/>
        </w:rPr>
        <w:t>溢</w:t>
      </w:r>
      <w:r>
        <w:rPr>
          <w:rFonts w:hint="eastAsia"/>
        </w:rPr>
        <w:t>水杯用，将烧杯内装满水；③将蜡块用细线拴好，用测力计测量出蜡块的重力G；④将蜡块取下轻轻放入烧杯内的水中，用小桶接排开的水，用测力计</w:t>
      </w:r>
      <w:r>
        <w:rPr>
          <w:rFonts w:hint="eastAsia"/>
          <w:lang w:eastAsia="zh-CN"/>
        </w:rPr>
        <w:t>测</w:t>
      </w:r>
      <w:r>
        <w:rPr>
          <w:rFonts w:hint="eastAsia"/>
        </w:rPr>
        <w:t>量出空小桶和水的总重力</w:t>
      </w:r>
      <w:r>
        <w:rPr>
          <w:rFonts w:hint="eastAsia"/>
          <w:position w:val="-10"/>
        </w:rPr>
        <w:object>
          <v:shape id="_x0000_i1077" o:spt="75" type="#_x0000_t75" style="height:13.95pt;width:24.95pt;" o:ole="t" filled="f" o:preferrelative="t" stroked="f" coordsize="21600,21600">
            <v:path/>
            <v:fill on="f" focussize="0,0"/>
            <v:stroke on="f"/>
            <v:imagedata r:id="rId51" o:title=""/>
            <o:lock v:ext="edit" aspectratio="t"/>
            <w10:wrap type="none"/>
            <w10:anchorlock/>
          </v:shape>
          <o:OLEObject Type="Embed" ProgID="Equation.KSEE3" ShapeID="_x0000_i1077" DrawAspect="Content" ObjectID="_1468075741" r:id="rId50">
            <o:LockedField>false</o:LockedField>
          </o:OLEObject>
        </w:object>
      </w:r>
      <w:r>
        <w:rPr>
          <w:rFonts w:hint="eastAsia"/>
        </w:rPr>
        <w:t>分析与论证：根据漂浮的特点，蜡块受到能浮力等于其重力G，</w:t>
      </w:r>
      <w:r>
        <w:rPr>
          <w:rFonts w:hint="eastAsia"/>
          <w:position w:val="-10"/>
        </w:rPr>
        <w:object>
          <v:shape id="_x0000_i1078" o:spt="75" type="#_x0000_t75" style="height:13.95pt;width:24.95pt;" o:ole="t" filled="f" o:preferrelative="t" stroked="f" coordsize="21600,21600">
            <v:path/>
            <v:fill on="f" focussize="0,0"/>
            <v:stroke on="f"/>
            <v:imagedata r:id="rId51" o:title=""/>
            <o:lock v:ext="edit" aspectratio="t"/>
            <w10:wrap type="none"/>
            <w10:anchorlock/>
          </v:shape>
          <o:OLEObject Type="Embed" ProgID="Equation.KSEE3" ShapeID="_x0000_i1078" DrawAspect="Content" ObjectID="_1468075742" r:id="rId52">
            <o:LockedField>false</o:LockedField>
          </o:OLEObject>
        </w:object>
      </w:r>
      <w:r>
        <w:rPr>
          <w:rFonts w:hint="eastAsia"/>
        </w:rPr>
        <w:t xml:space="preserve">- </w:t>
      </w:r>
      <w:r>
        <w:rPr>
          <w:rFonts w:hint="eastAsia"/>
          <w:position w:val="-10"/>
        </w:rPr>
        <w:object>
          <v:shape id="_x0000_i1079" o:spt="75" type="#_x0000_t75" style="height:13.95pt;width:18pt;" o:ole="t" filled="f" o:preferrelative="t" stroked="f" coordsize="21600,21600">
            <v:path/>
            <v:fill on="f" focussize="0,0"/>
            <v:stroke on="f"/>
            <v:imagedata r:id="rId49" o:title=""/>
            <o:lock v:ext="edit" aspectratio="t"/>
            <w10:wrap type="none"/>
            <w10:anchorlock/>
          </v:shape>
          <o:OLEObject Type="Embed" ProgID="Equation.KSEE3" ShapeID="_x0000_i1079" DrawAspect="Content" ObjectID="_1468075743" r:id="rId53">
            <o:LockedField>false</o:LockedField>
          </o:OLEObject>
        </w:object>
      </w:r>
      <w:r>
        <w:rPr>
          <w:rFonts w:hint="eastAsia"/>
        </w:rPr>
        <w:t>,即为排开水的重力，比较G与</w:t>
      </w:r>
      <w:r>
        <w:rPr>
          <w:rFonts w:hint="eastAsia"/>
          <w:position w:val="-10"/>
        </w:rPr>
        <w:object>
          <v:shape id="_x0000_i1080" o:spt="75" type="#_x0000_t75" style="height:13.95pt;width:24.95pt;" o:ole="t" filled="f" o:preferrelative="t" stroked="f" coordsize="21600,21600">
            <v:path/>
            <v:fill on="f" focussize="0,0"/>
            <v:stroke on="f"/>
            <v:imagedata r:id="rId51" o:title=""/>
            <o:lock v:ext="edit" aspectratio="t"/>
            <w10:wrap type="none"/>
            <w10:anchorlock/>
          </v:shape>
          <o:OLEObject Type="Embed" ProgID="Equation.KSEE3" ShapeID="_x0000_i1080" DrawAspect="Content" ObjectID="_1468075744" r:id="rId54">
            <o:LockedField>false</o:LockedField>
          </o:OLEObject>
        </w:object>
      </w:r>
      <w:r>
        <w:rPr>
          <w:rFonts w:hint="eastAsia"/>
        </w:rPr>
        <w:t xml:space="preserve">- </w:t>
      </w:r>
      <w:r>
        <w:rPr>
          <w:rFonts w:hint="eastAsia"/>
          <w:position w:val="-10"/>
        </w:rPr>
        <w:object>
          <v:shape id="_x0000_i1081" o:spt="75" type="#_x0000_t75" style="height:13.95pt;width:18pt;" o:ole="t" filled="f" o:preferrelative="t" stroked="f" coordsize="21600,21600">
            <v:path/>
            <v:fill on="f" focussize="0,0"/>
            <v:stroke on="f"/>
            <v:imagedata r:id="rId49" o:title=""/>
            <o:lock v:ext="edit" aspectratio="t"/>
            <w10:wrap type="none"/>
            <w10:anchorlock/>
          </v:shape>
          <o:OLEObject Type="Embed" ProgID="Equation.KSEE3" ShapeID="_x0000_i1081" DrawAspect="Content" ObjectID="_1468075745" r:id="rId55">
            <o:LockedField>false</o:LockedField>
          </o:OLEObject>
        </w:object>
      </w:r>
      <w:r>
        <w:rPr>
          <w:rFonts w:hint="eastAsia"/>
        </w:rPr>
        <w:t>的大小，若相等，则得出使用漂浮的蜡块做实验遵循兴趣小组得出的结论：否则不遵循。</w:t>
      </w:r>
    </w:p>
    <w:p>
      <w:pPr>
        <w:ind w:firstLine="420"/>
        <w:rPr>
          <w:rFonts w:hint="eastAsia"/>
        </w:rPr>
      </w:pPr>
      <w:r>
        <w:rPr>
          <w:rFonts w:hint="eastAsia"/>
        </w:rPr>
        <w:t xml:space="preserve">  解析：(1)由A、C可知，金属块浸没在水中时受到的浮力：</w:t>
      </w:r>
      <w:r>
        <w:rPr>
          <w:rFonts w:hint="eastAsia"/>
          <w:position w:val="-10"/>
        </w:rPr>
        <w:object>
          <v:shape id="_x0000_i1082" o:spt="75" type="#_x0000_t75" style="height:13.95pt;width:18pt;" o:ole="t" filled="f" o:preferrelative="t" stroked="f" coordsize="21600,21600">
            <v:path/>
            <v:fill on="f" focussize="0,0"/>
            <v:stroke on="f"/>
            <v:imagedata r:id="rId57" o:title=""/>
            <o:lock v:ext="edit" aspectratio="t"/>
            <w10:wrap type="none"/>
            <w10:anchorlock/>
          </v:shape>
          <o:OLEObject Type="Embed" ProgID="Equation.KSEE3" ShapeID="_x0000_i1082" DrawAspect="Content" ObjectID="_1468075746" r:id="rId56">
            <o:LockedField>false</o:LockedField>
          </o:OLEObject>
        </w:object>
      </w:r>
      <w:r>
        <w:rPr>
          <w:rFonts w:hint="eastAsia"/>
        </w:rPr>
        <w:t>=G-</w:t>
      </w:r>
      <w:r>
        <w:rPr>
          <w:rFonts w:hint="eastAsia"/>
          <w:position w:val="-10"/>
        </w:rPr>
        <w:object>
          <v:shape id="_x0000_i1083" o:spt="75" type="#_x0000_t75" style="height:13.95pt;width:18pt;" o:ole="t" filled="f" o:preferrelative="t" stroked="f" coordsize="21600,21600">
            <v:path/>
            <v:fill on="f" focussize="0,0"/>
            <v:stroke on="f"/>
            <v:imagedata r:id="rId59" o:title=""/>
            <o:lock v:ext="edit" aspectratio="t"/>
            <w10:wrap type="none"/>
            <w10:anchorlock/>
          </v:shape>
          <o:OLEObject Type="Embed" ProgID="Equation.KSEE3" ShapeID="_x0000_i1083" DrawAspect="Content" ObjectID="_1468075747" r:id="rId58">
            <o:LockedField>false</o:LockedField>
          </o:OLEObject>
        </w:object>
      </w:r>
      <w:r>
        <w:rPr>
          <w:rFonts w:hint="eastAsia"/>
        </w:rPr>
        <w:t>=27 N-1.7 N=</w:t>
      </w:r>
      <w:r>
        <w:rPr>
          <w:rFonts w:hint="eastAsia"/>
          <w:lang w:eastAsia="zh-CN"/>
        </w:rPr>
        <w:t>1</w:t>
      </w:r>
      <w:r>
        <w:rPr>
          <w:rFonts w:hint="eastAsia"/>
        </w:rPr>
        <w:t xml:space="preserve"> N。(2)金属块受到的浮力大小写其排开液体的体积有关，需要控制金属块排开液体的体积不同，其他条件相同，故选择ABC或ABD。(</w:t>
      </w:r>
      <w:r>
        <w:rPr>
          <w:rFonts w:hint="eastAsia"/>
          <w:lang w:val="en-US" w:eastAsia="zh-CN"/>
        </w:rPr>
        <w:t>3</w:t>
      </w:r>
      <w:r>
        <w:rPr>
          <w:rFonts w:hint="eastAsia"/>
        </w:rPr>
        <w:t>)要研究金属块受到的浮力大小与其浸没在液体中的深度无关，需要控制金属块在液体中的深度不同，其他条件相同，故选择ACD。(4)由</w:t>
      </w:r>
      <w:r>
        <w:rPr>
          <w:rFonts w:hint="eastAsia"/>
          <w:position w:val="-12"/>
        </w:rPr>
        <w:object>
          <v:shape id="_x0000_i1084" o:spt="75" type="#_x0000_t75" style="height:16pt;width:63pt;" o:ole="t" filled="f" o:preferrelative="t" stroked="f" coordsize="21600,21600">
            <v:path/>
            <v:fill on="f" focussize="0,0"/>
            <v:stroke on="f"/>
            <v:imagedata r:id="rId61" o:title=""/>
            <o:lock v:ext="edit" aspectratio="t"/>
            <w10:wrap type="none"/>
            <w10:anchorlock/>
          </v:shape>
          <o:OLEObject Type="Embed" ProgID="Equation.KSEE3" ShapeID="_x0000_i1084" DrawAspect="Content" ObjectID="_1468075748" r:id="rId60">
            <o:LockedField>false</o:LockedField>
          </o:OLEObject>
        </w:object>
      </w:r>
      <w:r>
        <w:rPr>
          <w:rFonts w:hint="eastAsia"/>
        </w:rPr>
        <w:t>可知，</w:t>
      </w:r>
      <w:r>
        <w:rPr>
          <w:rFonts w:hint="eastAsia"/>
          <w:position w:val="-28"/>
        </w:rPr>
        <w:object>
          <v:shape id="_x0000_i1085" o:spt="75" type="#_x0000_t75" style="height:31pt;width:49.95pt;" o:ole="t" filled="f" o:preferrelative="t" stroked="f" coordsize="21600,21600">
            <v:path/>
            <v:fill on="f" focussize="0,0"/>
            <v:stroke on="f"/>
            <v:imagedata r:id="rId43" o:title=""/>
            <o:lock v:ext="edit" aspectratio="t"/>
            <w10:wrap type="none"/>
            <w10:anchorlock/>
          </v:shape>
          <o:OLEObject Type="Embed" ProgID="Equation.KSEE3" ShapeID="_x0000_i1085" DrawAspect="Content" ObjectID="_1468075749" r:id="rId62">
            <o:LockedField>false</o:LockedField>
          </o:OLEObject>
        </w:object>
      </w:r>
      <w:r>
        <w:rPr>
          <w:rFonts w:hint="eastAsia"/>
          <w:lang w:val="en-US" w:eastAsia="zh-CN"/>
        </w:rPr>
        <w:t>,</w:t>
      </w:r>
      <w:r>
        <w:rPr>
          <w:rFonts w:hint="eastAsia"/>
          <w:position w:val="-26"/>
        </w:rPr>
        <w:object>
          <v:shape id="_x0000_i1086" o:spt="75" type="#_x0000_t75" style="height:31.95pt;width:250pt;" o:ole="t" filled="f" o:preferrelative="t" stroked="f" coordsize="21600,21600">
            <v:path/>
            <v:fill on="f" focussize="0,0"/>
            <v:stroke on="f"/>
            <v:imagedata r:id="rId64" o:title=""/>
            <o:lock v:ext="edit" aspectratio="t"/>
            <w10:wrap type="none"/>
            <w10:anchorlock/>
          </v:shape>
          <o:OLEObject Type="Embed" ProgID="Equation.KSEE3" ShapeID="_x0000_i1086" DrawAspect="Content" ObjectID="_1468075750" r:id="rId63">
            <o:LockedField>false</o:LockedField>
          </o:OLEObject>
        </w:object>
      </w:r>
      <w:r>
        <w:rPr>
          <w:rFonts w:hint="eastAsia"/>
        </w:rPr>
        <w:t>。(5)在实验中，排除测量误</w:t>
      </w:r>
      <w:r>
        <w:rPr>
          <w:rFonts w:hint="eastAsia"/>
          <w:lang w:eastAsia="zh-CN"/>
        </w:rPr>
        <w:t>差</w:t>
      </w:r>
      <w:r>
        <w:rPr>
          <w:rFonts w:hint="eastAsia"/>
        </w:rPr>
        <w:t>因素的影响，兴趣小组发现金属块排开水的重力明显小于所受的浮力，可能造成这种结果的原因：溢水杯没有装满水，造成溢出水的体积小于排开水的体积。(6)见答案。</w:t>
      </w:r>
    </w:p>
    <w:p>
      <w:pPr>
        <w:ind w:firstLine="420"/>
        <w:rPr>
          <w:rFonts w:hint="eastAsia"/>
        </w:rPr>
      </w:pPr>
      <w:r>
        <w:rPr>
          <w:rFonts w:hint="eastAsia"/>
          <w:lang w:val="en-US" w:eastAsia="zh-CN"/>
        </w:rPr>
        <w:t>2.</w:t>
      </w:r>
      <w:r>
        <w:rPr>
          <w:rFonts w:hint="eastAsia"/>
        </w:rPr>
        <w:t>答案：(1)用相同的纸张做成的纸桥，当纸桥的桥墩间距相等时，截面形状不同，能承受的最大压力不同(2)用相同的纸张做成的纸桥，当纸桥的截面形状相同时，桥墩间距越小．能承受的最大压力越大</w:t>
      </w:r>
    </w:p>
    <w:p>
      <w:pPr>
        <w:ind w:firstLine="420"/>
        <w:rPr>
          <w:rFonts w:hint="eastAsia"/>
        </w:rPr>
      </w:pPr>
      <w:r>
        <w:rPr>
          <w:rFonts w:hint="eastAsia"/>
        </w:rPr>
        <w:t xml:space="preserve"> 解析：(1)分析序号</w:t>
      </w:r>
      <w:r>
        <w:rPr>
          <w:rFonts w:hint="eastAsia"/>
          <w:lang w:eastAsia="zh-CN"/>
        </w:rPr>
        <w:t>1</w:t>
      </w:r>
      <w:r>
        <w:rPr>
          <w:rFonts w:hint="eastAsia"/>
        </w:rPr>
        <w:t>、2或</w:t>
      </w:r>
      <w:r>
        <w:rPr>
          <w:rFonts w:hint="eastAsia"/>
          <w:lang w:val="en-US" w:eastAsia="zh-CN"/>
        </w:rPr>
        <w:t>3</w:t>
      </w:r>
      <w:r>
        <w:rPr>
          <w:rFonts w:hint="eastAsia"/>
        </w:rPr>
        <w:t>、4，可知：用相同的纸张做成的纸桥，当纸桥的桥墩间距相等时，圆形截面的纸桥比三角形截面的纸桥能承受的硬币个数多。故得出的结论是：用相同的纸张做成的纸桥，当纸桥的</w:t>
      </w:r>
      <w:r>
        <w:rPr>
          <w:rFonts w:hint="eastAsia"/>
          <w:lang w:val="en-US" w:eastAsia="zh-CN"/>
        </w:rPr>
        <w:t>桥墩间距相等</w:t>
      </w:r>
      <w:r>
        <w:rPr>
          <w:rFonts w:hint="eastAsia"/>
        </w:rPr>
        <w:t>时</w:t>
      </w:r>
      <w:r>
        <w:rPr>
          <w:rFonts w:hint="eastAsia"/>
          <w:lang w:eastAsia="zh-CN"/>
        </w:rPr>
        <w:t>，截面形状不同，</w:t>
      </w:r>
      <w:r>
        <w:rPr>
          <w:rFonts w:hint="eastAsia"/>
        </w:rPr>
        <w:t>能承受的最大</w:t>
      </w:r>
      <w:r>
        <w:rPr>
          <w:rFonts w:hint="eastAsia"/>
          <w:lang w:eastAsia="zh-CN"/>
        </w:rPr>
        <w:t>压力</w:t>
      </w:r>
      <w:r>
        <w:rPr>
          <w:rFonts w:hint="eastAsia"/>
        </w:rPr>
        <w:t>不同。(2)</w:t>
      </w:r>
      <w:r>
        <w:rPr>
          <w:rFonts w:hint="eastAsia"/>
          <w:lang w:val="en-US" w:eastAsia="zh-CN"/>
        </w:rPr>
        <w:t>分析序号1、3或2、4.可</w:t>
      </w:r>
      <w:r>
        <w:rPr>
          <w:rFonts w:hint="eastAsia"/>
        </w:rPr>
        <w:t>知：用相同的纸张做成的纸</w:t>
      </w:r>
      <w:r>
        <w:rPr>
          <w:rFonts w:hint="eastAsia"/>
          <w:lang w:eastAsia="zh-CN"/>
        </w:rPr>
        <w:t>桥</w:t>
      </w:r>
      <w:r>
        <w:rPr>
          <w:rFonts w:hint="eastAsia"/>
        </w:rPr>
        <w:t>，当纸桥的截面形状</w:t>
      </w:r>
      <w:r>
        <w:rPr>
          <w:rFonts w:hint="eastAsia"/>
          <w:lang w:val="en-US" w:eastAsia="zh-CN"/>
        </w:rPr>
        <w:t>相同时，桥墩间距越小，</w:t>
      </w:r>
      <w:r>
        <w:rPr>
          <w:rFonts w:hint="eastAsia"/>
        </w:rPr>
        <w:t>能承受的硬币个数越多，即用相同的纸张做成的纸</w:t>
      </w:r>
      <w:r>
        <w:rPr>
          <w:rFonts w:hint="eastAsia"/>
          <w:lang w:val="en-US" w:eastAsia="zh-CN"/>
        </w:rPr>
        <w:t>桥，当纸桥的截面形状</w:t>
      </w:r>
      <w:r>
        <w:rPr>
          <w:rFonts w:hint="eastAsia"/>
        </w:rPr>
        <w:t>相同时，桥墩间距越小，能承受的最大压力越大。</w:t>
      </w:r>
    </w:p>
    <w:p>
      <w:pPr>
        <w:ind w:firstLine="420"/>
        <w:rPr>
          <w:rFonts w:hint="eastAsia"/>
        </w:rPr>
      </w:pPr>
      <w:r>
        <w:rPr>
          <w:rFonts w:hint="eastAsia"/>
          <w:lang w:val="en-US" w:eastAsia="zh-CN"/>
        </w:rPr>
        <w:t>3.</w:t>
      </w:r>
      <w:r>
        <w:rPr>
          <w:rFonts w:hint="eastAsia"/>
        </w:rPr>
        <w:t>(</w:t>
      </w:r>
      <w:r>
        <w:rPr>
          <w:rFonts w:hint="eastAsia"/>
          <w:lang w:eastAsia="zh-CN"/>
        </w:rPr>
        <w:t>1</w:t>
      </w:r>
      <w:r>
        <w:rPr>
          <w:rFonts w:hint="eastAsia"/>
        </w:rPr>
        <w:t>)桌</w:t>
      </w:r>
      <w:r>
        <w:rPr>
          <w:rFonts w:hint="eastAsia"/>
          <w:lang w:val="en-US" w:eastAsia="zh-CN"/>
        </w:rPr>
        <w:t>腿进</w:t>
      </w:r>
      <w:r>
        <w:rPr>
          <w:rFonts w:hint="eastAsia"/>
        </w:rPr>
        <w:t>入沙子的深度</w:t>
      </w:r>
      <w:r>
        <w:rPr>
          <w:rFonts w:hint="eastAsia"/>
          <w:lang w:val="en-US" w:eastAsia="zh-CN"/>
        </w:rPr>
        <w:t xml:space="preserve"> </w:t>
      </w:r>
      <w:r>
        <w:rPr>
          <w:rFonts w:hint="eastAsia"/>
        </w:rPr>
        <w:t>(2)①</w:t>
      </w:r>
      <w:r>
        <w:rPr>
          <w:rFonts w:hint="eastAsia"/>
          <w:lang w:val="en-US" w:eastAsia="zh-CN"/>
        </w:rPr>
        <w:t>④</w:t>
      </w:r>
      <w:r>
        <w:rPr>
          <w:rFonts w:hint="eastAsia"/>
        </w:rPr>
        <w:t>⑤</w:t>
      </w:r>
      <w:r>
        <w:rPr>
          <w:rFonts w:hint="eastAsia"/>
          <w:lang w:val="en-US" w:eastAsia="zh-CN"/>
        </w:rPr>
        <w:t xml:space="preserve"> (3)质量相同的物体，位置</w:t>
      </w:r>
      <w:r>
        <w:rPr>
          <w:rFonts w:hint="eastAsia"/>
        </w:rPr>
        <w:t>越高，具有的重力势能越大</w:t>
      </w:r>
    </w:p>
    <w:p>
      <w:pPr>
        <w:ind w:firstLine="420"/>
        <w:rPr>
          <w:rFonts w:hint="eastAsia"/>
        </w:rPr>
      </w:pPr>
      <w:r>
        <w:rPr>
          <w:rFonts w:hint="eastAsia"/>
        </w:rPr>
        <w:t>解析：(1)由题意知，实验中通过比较桌腿进入沙子</w:t>
      </w:r>
      <w:r>
        <w:rPr>
          <w:rFonts w:hint="eastAsia"/>
          <w:lang w:val="en-US" w:eastAsia="zh-CN"/>
        </w:rPr>
        <w:t>的深度来判断物体重力</w:t>
      </w:r>
      <w:r>
        <w:rPr>
          <w:rFonts w:hint="eastAsia"/>
        </w:rPr>
        <w:t>势能的大小；(2)为了验证物体的重力势能与物体的</w:t>
      </w:r>
      <w:r>
        <w:rPr>
          <w:rFonts w:hint="eastAsia"/>
          <w:lang w:val="en-US" w:eastAsia="zh-CN"/>
        </w:rPr>
        <w:t>质量有关，需要控制物</w:t>
      </w:r>
      <w:r>
        <w:rPr>
          <w:rFonts w:hint="eastAsia"/>
        </w:rPr>
        <w:t>体的质量不同，其他条件相同，故选择①④⑤三次数据分析；(</w:t>
      </w:r>
      <w:r>
        <w:rPr>
          <w:rFonts w:hint="eastAsia"/>
          <w:lang w:val="en-US" w:eastAsia="zh-CN"/>
        </w:rPr>
        <w:t>3</w:t>
      </w:r>
      <w:r>
        <w:rPr>
          <w:rFonts w:hint="eastAsia"/>
        </w:rPr>
        <w:t>)分析表中①②③的实验数据，可知质量相同的物体，位置越高，具有的重力势能越大。</w:t>
      </w:r>
    </w:p>
    <w:p>
      <w:pPr>
        <w:ind w:firstLine="420"/>
        <w:rPr>
          <w:rFonts w:hint="eastAsia" w:eastAsiaTheme="minorEastAsia"/>
          <w:lang w:eastAsia="zh-CN"/>
        </w:rPr>
      </w:pPr>
      <w:r>
        <w:rPr>
          <w:rFonts w:hint="eastAsia"/>
          <w:lang w:val="en-US" w:eastAsia="zh-CN"/>
        </w:rPr>
        <w:t>4.</w:t>
      </w:r>
      <w:r>
        <w:rPr>
          <w:rFonts w:hint="eastAsia"/>
        </w:rPr>
        <w:t>(1)排开液体的体积</w:t>
      </w:r>
      <w:r>
        <w:rPr>
          <w:rFonts w:hint="eastAsia"/>
          <w:lang w:eastAsia="zh-CN"/>
        </w:rPr>
        <w:t>；</w:t>
      </w:r>
      <w:r>
        <w:rPr>
          <w:rFonts w:hint="eastAsia"/>
        </w:rPr>
        <w:t>深度</w:t>
      </w:r>
      <w:r>
        <w:rPr>
          <w:rFonts w:hint="eastAsia"/>
          <w:lang w:val="en-US" w:eastAsia="zh-CN"/>
        </w:rPr>
        <w:t xml:space="preserve"> </w:t>
      </w:r>
      <w:r>
        <w:rPr>
          <w:rFonts w:hint="eastAsia"/>
        </w:rPr>
        <w:t>(2)等于</w:t>
      </w:r>
      <w:r>
        <w:rPr>
          <w:rFonts w:hint="eastAsia"/>
          <w:lang w:val="en-US" w:eastAsia="zh-CN"/>
        </w:rPr>
        <w:t xml:space="preserve"> </w:t>
      </w:r>
      <w:r>
        <w:rPr>
          <w:rFonts w:hint="eastAsia"/>
        </w:rPr>
        <w:t>(</w:t>
      </w:r>
      <w:r>
        <w:rPr>
          <w:rFonts w:hint="eastAsia"/>
          <w:lang w:val="en-US" w:eastAsia="zh-CN"/>
        </w:rPr>
        <w:t>3</w:t>
      </w:r>
      <w:r>
        <w:rPr>
          <w:rFonts w:hint="eastAsia"/>
        </w:rPr>
        <w:t>)4x</w:t>
      </w:r>
      <w:r>
        <w:rPr>
          <w:rFonts w:hint="eastAsia"/>
          <w:lang w:eastAsia="zh-CN"/>
        </w:rPr>
        <w:t>1</w:t>
      </w:r>
      <w:r>
        <w:rPr>
          <w:rFonts w:hint="eastAsia"/>
        </w:rPr>
        <w:t>0</w:t>
      </w:r>
      <w:r>
        <w:rPr>
          <w:rFonts w:hint="eastAsia"/>
          <w:lang w:eastAsia="zh-CN"/>
        </w:rPr>
        <w:t>³</w:t>
      </w:r>
    </w:p>
    <w:p>
      <w:pPr>
        <w:ind w:firstLine="420"/>
        <w:rPr>
          <w:rFonts w:hint="eastAsia"/>
        </w:rPr>
      </w:pPr>
      <w:r>
        <w:rPr>
          <w:rFonts w:hint="eastAsia"/>
        </w:rPr>
        <w:t>解析：(</w:t>
      </w:r>
      <w:r>
        <w:rPr>
          <w:rFonts w:hint="eastAsia"/>
          <w:lang w:eastAsia="zh-CN"/>
        </w:rPr>
        <w:t>1</w:t>
      </w:r>
      <w:r>
        <w:rPr>
          <w:rFonts w:hint="eastAsia"/>
        </w:rPr>
        <w:t>)逐渐调高升降台，使重物浸入水中的体积越来越大，弹簧测力计A的示数逐渐减小，浮力增大，待重物浸没后，逐渐调高平台，弹簧测力计A的示数不变，浮力不变，说明浸在液体中的物体受到的浮力大小与排开液体的体积有关，当浸没后，与深度无关；(2)分析受力可知，</w:t>
      </w:r>
      <w:r>
        <w:rPr>
          <w:rFonts w:hint="eastAsia"/>
          <w:position w:val="-10"/>
        </w:rPr>
        <w:object>
          <v:shape id="_x0000_i1087" o:spt="75" type="#_x0000_t75" style="height:13.95pt;width:18pt;" o:ole="t" filled="f" o:preferrelative="t" stroked="f" coordsize="21600,21600">
            <v:path/>
            <v:fill on="f" focussize="0,0"/>
            <v:stroke on="f"/>
            <v:imagedata r:id="rId57" o:title=""/>
            <o:lock v:ext="edit" aspectratio="t"/>
            <w10:wrap type="none"/>
            <w10:anchorlock/>
          </v:shape>
          <o:OLEObject Type="Embed" ProgID="Equation.KSEE3" ShapeID="_x0000_i1087" DrawAspect="Content" ObjectID="_1468075751" r:id="rId65">
            <o:LockedField>false</o:LockedField>
          </o:OLEObject>
        </w:object>
      </w:r>
      <w:r>
        <w:rPr>
          <w:rFonts w:hint="eastAsia"/>
        </w:rPr>
        <w:t>=G-</w:t>
      </w:r>
      <w:r>
        <w:rPr>
          <w:rFonts w:hint="eastAsia"/>
          <w:position w:val="-10"/>
        </w:rPr>
        <w:object>
          <v:shape id="_x0000_i1088" o:spt="75" type="#_x0000_t75" style="height:13.95pt;width:18pt;" o:ole="t" filled="f" o:preferrelative="t" stroked="f" coordsize="21600,21600">
            <v:path/>
            <v:fill on="f" focussize="0,0"/>
            <v:stroke on="f"/>
            <v:imagedata r:id="rId59" o:title=""/>
            <o:lock v:ext="edit" aspectratio="t"/>
            <w10:wrap type="none"/>
            <w10:anchorlock/>
          </v:shape>
          <o:OLEObject Type="Embed" ProgID="Equation.KSEE3" ShapeID="_x0000_i1088" DrawAspect="Content" ObjectID="_1468075752" r:id="rId66">
            <o:LockedField>false</o:LockedField>
          </o:OLEObject>
        </w:object>
      </w:r>
      <w:r>
        <w:rPr>
          <w:rFonts w:hint="eastAsia"/>
          <w:lang w:eastAsia="zh-CN"/>
        </w:rPr>
        <w:t>，</w:t>
      </w:r>
      <w:r>
        <w:rPr>
          <w:rFonts w:hint="eastAsia"/>
        </w:rPr>
        <w:t>弹簧测力计A示数的减小值等于浮力的大小；溢出的水逐渐流人塑料袋中，弹簧测力计B的示数增大值等于排出水的重力，浸在液体中物体受到的浮力的大小等于排开液体所受到的重力，故弹簧测力计A的示数减小值等于弹簧测力计B的示数增大值；(</w:t>
      </w:r>
      <w:r>
        <w:rPr>
          <w:rFonts w:hint="eastAsia"/>
          <w:lang w:val="en-US" w:eastAsia="zh-CN"/>
        </w:rPr>
        <w:t>3</w:t>
      </w:r>
      <w:r>
        <w:rPr>
          <w:rFonts w:hint="eastAsia"/>
        </w:rPr>
        <w:t>)</w:t>
      </w:r>
      <w:r>
        <w:rPr>
          <w:rFonts w:hint="eastAsia"/>
          <w:lang w:eastAsia="zh-CN"/>
        </w:rPr>
        <w:t>弹</w:t>
      </w:r>
      <w:r>
        <w:rPr>
          <w:rFonts w:hint="eastAsia"/>
        </w:rPr>
        <w:t>簧测力计A的示数为弹簧测力计B的示数的7倍，即</w:t>
      </w:r>
      <w:r>
        <w:rPr>
          <w:rFonts w:hint="eastAsia"/>
          <w:position w:val="-10"/>
        </w:rPr>
        <w:object>
          <v:shape id="_x0000_i1089" o:spt="75" type="#_x0000_t75" style="height:13.95pt;width:49pt;" o:ole="t" filled="f" o:preferrelative="t" stroked="f" coordsize="21600,21600">
            <v:path/>
            <v:fill on="f" focussize="0,0"/>
            <v:stroke on="f"/>
            <v:imagedata r:id="rId68" o:title=""/>
            <o:lock v:ext="edit" aspectratio="t"/>
            <w10:wrap type="none"/>
            <w10:anchorlock/>
          </v:shape>
          <o:OLEObject Type="Embed" ProgID="Equation.KSEE3" ShapeID="_x0000_i1089" DrawAspect="Content" ObjectID="_1468075753" r:id="rId67">
            <o:LockedField>false</o:LockedField>
          </o:OLEObject>
        </w:object>
      </w:r>
      <w:r>
        <w:rPr>
          <w:rFonts w:hint="eastAsia"/>
          <w:lang w:eastAsia="zh-CN"/>
        </w:rPr>
        <w:t>，</w:t>
      </w:r>
      <w:r>
        <w:rPr>
          <w:rFonts w:hint="eastAsia"/>
          <w:position w:val="-10"/>
        </w:rPr>
        <w:object>
          <v:shape id="_x0000_i1090" o:spt="75" type="#_x0000_t75" style="height:13.95pt;width:18pt;" o:ole="t" filled="f" o:preferrelative="t" stroked="f" coordsize="21600,21600">
            <v:path/>
            <v:fill on="f" focussize="0,0"/>
            <v:stroke on="f"/>
            <v:imagedata r:id="rId57" o:title=""/>
            <o:lock v:ext="edit" aspectratio="t"/>
            <w10:wrap type="none"/>
            <w10:anchorlock/>
          </v:shape>
          <o:OLEObject Type="Embed" ProgID="Equation.KSEE3" ShapeID="_x0000_i1090" DrawAspect="Content" ObjectID="_1468075754" r:id="rId69">
            <o:LockedField>false</o:LockedField>
          </o:OLEObject>
        </w:object>
      </w:r>
      <w:r>
        <w:rPr>
          <w:rFonts w:hint="eastAsia"/>
        </w:rPr>
        <w:t>=G-</w:t>
      </w:r>
      <w:r>
        <w:rPr>
          <w:rFonts w:hint="eastAsia"/>
          <w:position w:val="-10"/>
        </w:rPr>
        <w:object>
          <v:shape id="_x0000_i1091" o:spt="75" type="#_x0000_t75" style="height:13.95pt;width:18pt;" o:ole="t" filled="f" o:preferrelative="t" stroked="f" coordsize="21600,21600">
            <v:path/>
            <v:fill on="f" focussize="0,0"/>
            <v:stroke on="f"/>
            <v:imagedata r:id="rId59" o:title=""/>
            <o:lock v:ext="edit" aspectratio="t"/>
            <w10:wrap type="none"/>
            <w10:anchorlock/>
          </v:shape>
          <o:OLEObject Type="Embed" ProgID="Equation.KSEE3" ShapeID="_x0000_i1091" DrawAspect="Content" ObjectID="_1468075755" r:id="rId70">
            <o:LockedField>false</o:LockedField>
          </o:OLEObject>
        </w:object>
      </w:r>
      <w:r>
        <w:rPr>
          <w:rFonts w:hint="eastAsia"/>
          <w:lang w:eastAsia="zh-CN"/>
        </w:rPr>
        <w:t>，</w:t>
      </w:r>
      <w:r>
        <w:rPr>
          <w:rFonts w:hint="eastAsia"/>
          <w:lang w:val="en-US" w:eastAsia="zh-CN"/>
        </w:rPr>
        <w:t>又</w:t>
      </w:r>
      <w:r>
        <w:rPr>
          <w:rFonts w:hint="eastAsia"/>
          <w:position w:val="-12"/>
        </w:rPr>
        <w:object>
          <v:shape id="_x0000_i1092" o:spt="75" type="#_x0000_t75" style="height:16pt;width:63pt;" o:ole="t" filled="f" o:preferrelative="t" stroked="f" coordsize="21600,21600">
            <v:path/>
            <v:fill on="f" focussize="0,0"/>
            <v:stroke on="f"/>
            <v:imagedata r:id="rId61" o:title=""/>
            <o:lock v:ext="edit" aspectratio="t"/>
            <w10:wrap type="none"/>
            <w10:anchorlock/>
          </v:shape>
          <o:OLEObject Type="Embed" ProgID="Equation.KSEE3" ShapeID="_x0000_i1092" DrawAspect="Content" ObjectID="_1468075756" r:id="rId71">
            <o:LockedField>false</o:LockedField>
          </o:OLEObject>
        </w:object>
      </w:r>
      <w:r>
        <w:rPr>
          <w:rFonts w:hint="eastAsia"/>
          <w:lang w:eastAsia="zh-CN"/>
        </w:rPr>
        <w:t>，</w:t>
      </w:r>
      <w:r>
        <w:rPr>
          <w:rFonts w:hint="eastAsia"/>
          <w:position w:val="-12"/>
          <w:lang w:eastAsia="zh-CN"/>
        </w:rPr>
        <w:object>
          <v:shape id="_x0000_i1093" o:spt="75" type="#_x0000_t75" style="height:16pt;width:94pt;" o:ole="t" filled="f" o:preferrelative="t" stroked="f" coordsize="21600,21600">
            <v:path/>
            <v:fill on="f" focussize="0,0"/>
            <v:stroke on="f"/>
            <v:imagedata r:id="rId73" o:title=""/>
            <o:lock v:ext="edit" aspectratio="t"/>
            <w10:wrap type="none"/>
            <w10:anchorlock/>
          </v:shape>
          <o:OLEObject Type="Embed" ProgID="Equation.KSEE3" ShapeID="_x0000_i1093" DrawAspect="Content" ObjectID="_1468075757" r:id="rId72">
            <o:LockedField>false</o:LockedField>
          </o:OLEObject>
        </w:object>
      </w:r>
      <w:r>
        <w:rPr>
          <w:rFonts w:hint="eastAsia"/>
          <w:lang w:val="en-US" w:eastAsia="zh-CN"/>
        </w:rPr>
        <w:t>,</w:t>
      </w:r>
      <w:r>
        <w:rPr>
          <w:rFonts w:hint="eastAsia"/>
          <w:position w:val="-12"/>
        </w:rPr>
        <w:object>
          <v:shape id="_x0000_i1094" o:spt="75" type="#_x0000_t75" style="height:16pt;width:139pt;" o:ole="t" filled="f" o:preferrelative="t" stroked="f" coordsize="21600,21600">
            <v:path/>
            <v:fill on="f" focussize="0,0"/>
            <v:stroke on="f"/>
            <v:imagedata r:id="rId75" o:title=""/>
            <o:lock v:ext="edit" aspectratio="t"/>
            <w10:wrap type="none"/>
            <w10:anchorlock/>
          </v:shape>
          <o:OLEObject Type="Embed" ProgID="Equation.KSEE3" ShapeID="_x0000_i1094" DrawAspect="Content" ObjectID="_1468075758" r:id="rId74">
            <o:LockedField>false</o:LockedField>
          </o:OLEObject>
        </w:object>
      </w:r>
      <w:r>
        <w:rPr>
          <w:rFonts w:hint="eastAsia"/>
          <w:lang w:eastAsia="zh-CN"/>
        </w:rPr>
        <w:t>，</w:t>
      </w:r>
      <w:r>
        <w:rPr>
          <w:rFonts w:hint="eastAsia"/>
          <w:position w:val="-12"/>
        </w:rPr>
        <w:object>
          <v:shape id="_x0000_i1095" o:spt="75" type="#_x0000_t75" style="height:18pt;width:136pt;" o:ole="t" filled="f" o:preferrelative="t" stroked="f" coordsize="21600,21600">
            <v:path/>
            <v:fill on="f" focussize="0,0"/>
            <v:stroke on="f"/>
            <v:imagedata r:id="rId77" o:title=""/>
            <o:lock v:ext="edit" aspectratio="t"/>
            <w10:wrap type="none"/>
            <w10:anchorlock/>
          </v:shape>
          <o:OLEObject Type="Embed" ProgID="Equation.KSEE3" ShapeID="_x0000_i1095" DrawAspect="Content" ObjectID="_1468075759" r:id="rId76">
            <o:LockedField>false</o:LockedField>
          </o:OLEObject>
        </w:object>
      </w:r>
      <w:r>
        <w:rPr>
          <w:rFonts w:hint="eastAsia"/>
        </w:rPr>
        <w:t>。</w:t>
      </w:r>
    </w:p>
    <w:p>
      <w:pPr>
        <w:ind w:firstLine="420"/>
        <w:rPr>
          <w:rFonts w:hint="eastAsia"/>
        </w:rPr>
      </w:pPr>
      <w:r>
        <w:rPr>
          <w:rFonts w:hint="eastAsia"/>
          <w:lang w:val="en-US" w:eastAsia="zh-CN"/>
        </w:rPr>
        <w:t>5.</w:t>
      </w:r>
      <w:r>
        <w:rPr>
          <w:rFonts w:hint="eastAsia"/>
        </w:rPr>
        <w:t>答案：测量米珠密度的步骤：①把米珠放在水里，缓慢加盐，并用玻璃棒轻轻搅拌，当米珠刚好悬浮在盐水中时停止加盐；②将盐水倒进烧杯，用天平测出装有盐水烧杯的总质量为m₁；③将烧杯中的盐水部分倒入量筒中，读出盐水的体积</w:t>
      </w:r>
      <w:r>
        <w:rPr>
          <w:rFonts w:hint="eastAsia"/>
          <w:lang w:val="en-US" w:eastAsia="zh-CN"/>
        </w:rPr>
        <w:t>V</w:t>
      </w:r>
      <w:r>
        <w:rPr>
          <w:rFonts w:hint="eastAsia"/>
        </w:rPr>
        <w:t>；④用天平测出剩余盐水和烧杯的质量为m₂；⑤计算米珠的密度：</w:t>
      </w:r>
      <w:r>
        <w:rPr>
          <w:rFonts w:hint="eastAsia"/>
          <w:position w:val="-20"/>
        </w:rPr>
        <w:object>
          <v:shape id="_x0000_i1096" o:spt="75" type="#_x0000_t75" style="height:26pt;width:52pt;" o:ole="t" filled="f" o:preferrelative="t" stroked="f" coordsize="21600,21600">
            <v:path/>
            <v:fill on="f" focussize="0,0"/>
            <v:stroke on="f"/>
            <v:imagedata r:id="rId79" o:title=""/>
            <o:lock v:ext="edit" aspectratio="t"/>
            <w10:wrap type="none"/>
            <w10:anchorlock/>
          </v:shape>
          <o:OLEObject Type="Embed" ProgID="Equation.KSEE3" ShapeID="_x0000_i1096" DrawAspect="Content" ObjectID="_1468075760" r:id="rId78">
            <o:LockedField>false</o:LockedField>
          </o:OLEObject>
        </w:object>
      </w:r>
      <w:r>
        <w:rPr>
          <w:rFonts w:hint="eastAsia"/>
        </w:rPr>
        <w:t>。</w:t>
      </w:r>
    </w:p>
    <w:p>
      <w:pPr>
        <w:ind w:firstLine="420"/>
        <w:rPr>
          <w:rFonts w:hint="eastAsia"/>
        </w:rPr>
      </w:pPr>
      <w:r>
        <w:rPr>
          <w:rFonts w:hint="eastAsia"/>
        </w:rPr>
        <w:t>解析：由题意知，米珠的质量不能直接用天平测量，所以无法通过测量质量和体积的方法测其密度，但由于它的密度略大于水，因此可以通过调整盐水中盐的含量，使米珠刚好悬浮在盐水中，此时盐水的密度与米珠的密度相等，再测出盐水的密度即可得到米珠的密度。</w:t>
      </w:r>
    </w:p>
    <w:p>
      <w:pPr>
        <w:snapToGrid w:val="0"/>
        <w:spacing w:line="360" w:lineRule="auto"/>
        <w:rPr>
          <w:bCs/>
          <w:color w:val="FF0000"/>
          <w:sz w:val="24"/>
          <w:szCs w:val="24"/>
        </w:rPr>
      </w:pPr>
    </w:p>
    <w:p>
      <w:pPr>
        <w:ind w:firstLine="420"/>
        <w:rPr>
          <w:rFonts w:hint="eastAsia"/>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173434"/>
    <w:multiLevelType w:val="singleLevel"/>
    <w:tmpl w:val="9B173434"/>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76565"/>
    <w:rsid w:val="02A270FF"/>
    <w:rsid w:val="04302886"/>
    <w:rsid w:val="08663BCD"/>
    <w:rsid w:val="0F251816"/>
    <w:rsid w:val="0FA604AB"/>
    <w:rsid w:val="172C300A"/>
    <w:rsid w:val="18B70DB5"/>
    <w:rsid w:val="1946731C"/>
    <w:rsid w:val="198B1394"/>
    <w:rsid w:val="1A1C1804"/>
    <w:rsid w:val="1A6D6308"/>
    <w:rsid w:val="1D981395"/>
    <w:rsid w:val="1DCD3852"/>
    <w:rsid w:val="28CD6335"/>
    <w:rsid w:val="29D064AB"/>
    <w:rsid w:val="2A0B1B92"/>
    <w:rsid w:val="2B531D2E"/>
    <w:rsid w:val="2F2E7363"/>
    <w:rsid w:val="2F735A6A"/>
    <w:rsid w:val="33807DAC"/>
    <w:rsid w:val="35DB0136"/>
    <w:rsid w:val="36837A2C"/>
    <w:rsid w:val="36BF1D4E"/>
    <w:rsid w:val="38F70A07"/>
    <w:rsid w:val="395B62FD"/>
    <w:rsid w:val="398B7C01"/>
    <w:rsid w:val="3D1D1798"/>
    <w:rsid w:val="42356B49"/>
    <w:rsid w:val="45932299"/>
    <w:rsid w:val="478F4A10"/>
    <w:rsid w:val="52C30B3D"/>
    <w:rsid w:val="57E975AF"/>
    <w:rsid w:val="58BC5A78"/>
    <w:rsid w:val="5CD31BB6"/>
    <w:rsid w:val="5D1A1C0E"/>
    <w:rsid w:val="5D695AB1"/>
    <w:rsid w:val="5E7F54BD"/>
    <w:rsid w:val="5F3A445F"/>
    <w:rsid w:val="606805B8"/>
    <w:rsid w:val="646C7742"/>
    <w:rsid w:val="66F36CC9"/>
    <w:rsid w:val="67254F87"/>
    <w:rsid w:val="67FE2C78"/>
    <w:rsid w:val="68382B3C"/>
    <w:rsid w:val="69BE5757"/>
    <w:rsid w:val="6CAF125F"/>
    <w:rsid w:val="709661FA"/>
    <w:rsid w:val="70F045B7"/>
    <w:rsid w:val="727E4797"/>
    <w:rsid w:val="7AA21E1E"/>
    <w:rsid w:val="7BE74201"/>
    <w:rsid w:val="7C016DB5"/>
    <w:rsid w:val="7FEC2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2" Type="http://schemas.openxmlformats.org/officeDocument/2006/relationships/fontTable" Target="fontTable.xml"/><Relationship Id="rId81" Type="http://schemas.openxmlformats.org/officeDocument/2006/relationships/numbering" Target="numbering.xml"/><Relationship Id="rId80" Type="http://schemas.openxmlformats.org/officeDocument/2006/relationships/customXml" Target="../customXml/item1.xml"/><Relationship Id="rId8" Type="http://schemas.openxmlformats.org/officeDocument/2006/relationships/footer" Target="footer3.xml"/><Relationship Id="rId79" Type="http://schemas.openxmlformats.org/officeDocument/2006/relationships/image" Target="media/image37.wmf"/><Relationship Id="rId78" Type="http://schemas.openxmlformats.org/officeDocument/2006/relationships/oleObject" Target="embeddings/oleObject36.bin"/><Relationship Id="rId77" Type="http://schemas.openxmlformats.org/officeDocument/2006/relationships/image" Target="media/image36.wmf"/><Relationship Id="rId76" Type="http://schemas.openxmlformats.org/officeDocument/2006/relationships/oleObject" Target="embeddings/oleObject35.bin"/><Relationship Id="rId75" Type="http://schemas.openxmlformats.org/officeDocument/2006/relationships/image" Target="media/image35.wmf"/><Relationship Id="rId74" Type="http://schemas.openxmlformats.org/officeDocument/2006/relationships/oleObject" Target="embeddings/oleObject34.bin"/><Relationship Id="rId73" Type="http://schemas.openxmlformats.org/officeDocument/2006/relationships/image" Target="media/image34.wmf"/><Relationship Id="rId72" Type="http://schemas.openxmlformats.org/officeDocument/2006/relationships/oleObject" Target="embeddings/oleObject33.bin"/><Relationship Id="rId71" Type="http://schemas.openxmlformats.org/officeDocument/2006/relationships/oleObject" Target="embeddings/oleObject32.bin"/><Relationship Id="rId70" Type="http://schemas.openxmlformats.org/officeDocument/2006/relationships/oleObject" Target="embeddings/oleObject31.bin"/><Relationship Id="rId7" Type="http://schemas.openxmlformats.org/officeDocument/2006/relationships/footer" Target="footer2.xml"/><Relationship Id="rId69" Type="http://schemas.openxmlformats.org/officeDocument/2006/relationships/oleObject" Target="embeddings/oleObject30.bin"/><Relationship Id="rId68" Type="http://schemas.openxmlformats.org/officeDocument/2006/relationships/image" Target="media/image33.wmf"/><Relationship Id="rId67" Type="http://schemas.openxmlformats.org/officeDocument/2006/relationships/oleObject" Target="embeddings/oleObject29.bin"/><Relationship Id="rId66" Type="http://schemas.openxmlformats.org/officeDocument/2006/relationships/oleObject" Target="embeddings/oleObject28.bin"/><Relationship Id="rId65" Type="http://schemas.openxmlformats.org/officeDocument/2006/relationships/oleObject" Target="embeddings/oleObject27.bin"/><Relationship Id="rId64" Type="http://schemas.openxmlformats.org/officeDocument/2006/relationships/image" Target="media/image32.wmf"/><Relationship Id="rId63" Type="http://schemas.openxmlformats.org/officeDocument/2006/relationships/oleObject" Target="embeddings/oleObject26.bin"/><Relationship Id="rId62" Type="http://schemas.openxmlformats.org/officeDocument/2006/relationships/oleObject" Target="embeddings/oleObject25.bin"/><Relationship Id="rId61" Type="http://schemas.openxmlformats.org/officeDocument/2006/relationships/image" Target="media/image31.wmf"/><Relationship Id="rId60" Type="http://schemas.openxmlformats.org/officeDocument/2006/relationships/oleObject" Target="embeddings/oleObject24.bin"/><Relationship Id="rId6" Type="http://schemas.openxmlformats.org/officeDocument/2006/relationships/footer" Target="footer1.xml"/><Relationship Id="rId59" Type="http://schemas.openxmlformats.org/officeDocument/2006/relationships/image" Target="media/image30.wmf"/><Relationship Id="rId58" Type="http://schemas.openxmlformats.org/officeDocument/2006/relationships/oleObject" Target="embeddings/oleObject23.bin"/><Relationship Id="rId57" Type="http://schemas.openxmlformats.org/officeDocument/2006/relationships/image" Target="media/image29.wmf"/><Relationship Id="rId56" Type="http://schemas.openxmlformats.org/officeDocument/2006/relationships/oleObject" Target="embeddings/oleObject22.bin"/><Relationship Id="rId55" Type="http://schemas.openxmlformats.org/officeDocument/2006/relationships/oleObject" Target="embeddings/oleObject21.bin"/><Relationship Id="rId54" Type="http://schemas.openxmlformats.org/officeDocument/2006/relationships/oleObject" Target="embeddings/oleObject20.bin"/><Relationship Id="rId53" Type="http://schemas.openxmlformats.org/officeDocument/2006/relationships/oleObject" Target="embeddings/oleObject19.bin"/><Relationship Id="rId52" Type="http://schemas.openxmlformats.org/officeDocument/2006/relationships/oleObject" Target="embeddings/oleObject18.bin"/><Relationship Id="rId51" Type="http://schemas.openxmlformats.org/officeDocument/2006/relationships/image" Target="media/image28.wmf"/><Relationship Id="rId50" Type="http://schemas.openxmlformats.org/officeDocument/2006/relationships/oleObject" Target="embeddings/oleObject17.bin"/><Relationship Id="rId5" Type="http://schemas.openxmlformats.org/officeDocument/2006/relationships/header" Target="header3.xml"/><Relationship Id="rId49" Type="http://schemas.openxmlformats.org/officeDocument/2006/relationships/image" Target="media/image27.wmf"/><Relationship Id="rId48" Type="http://schemas.openxmlformats.org/officeDocument/2006/relationships/oleObject" Target="embeddings/oleObject16.bin"/><Relationship Id="rId47" Type="http://schemas.openxmlformats.org/officeDocument/2006/relationships/image" Target="media/image26.wmf"/><Relationship Id="rId46" Type="http://schemas.openxmlformats.org/officeDocument/2006/relationships/oleObject" Target="embeddings/oleObject15.bin"/><Relationship Id="rId45" Type="http://schemas.openxmlformats.org/officeDocument/2006/relationships/image" Target="media/image25.wmf"/><Relationship Id="rId44" Type="http://schemas.openxmlformats.org/officeDocument/2006/relationships/oleObject" Target="embeddings/oleObject14.bin"/><Relationship Id="rId43" Type="http://schemas.openxmlformats.org/officeDocument/2006/relationships/image" Target="media/image24.wmf"/><Relationship Id="rId42" Type="http://schemas.openxmlformats.org/officeDocument/2006/relationships/oleObject" Target="embeddings/oleObject13.bin"/><Relationship Id="rId41" Type="http://schemas.openxmlformats.org/officeDocument/2006/relationships/image" Target="media/image23.wmf"/><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oleObject" Target="embeddings/oleObject11.bin"/><Relationship Id="rId38" Type="http://schemas.openxmlformats.org/officeDocument/2006/relationships/oleObject" Target="embeddings/oleObject10.bin"/><Relationship Id="rId37" Type="http://schemas.openxmlformats.org/officeDocument/2006/relationships/oleObject" Target="embeddings/oleObject9.bin"/><Relationship Id="rId36" Type="http://schemas.openxmlformats.org/officeDocument/2006/relationships/oleObject" Target="embeddings/oleObject8.bin"/><Relationship Id="rId35" Type="http://schemas.openxmlformats.org/officeDocument/2006/relationships/image" Target="media/image22.wmf"/><Relationship Id="rId34" Type="http://schemas.openxmlformats.org/officeDocument/2006/relationships/oleObject" Target="embeddings/oleObject7.bin"/><Relationship Id="rId33" Type="http://schemas.openxmlformats.org/officeDocument/2006/relationships/image" Target="media/image21.png"/><Relationship Id="rId32" Type="http://schemas.openxmlformats.org/officeDocument/2006/relationships/image" Target="media/image20.png"/><Relationship Id="rId31" Type="http://schemas.openxmlformats.org/officeDocument/2006/relationships/image" Target="media/image19.png"/><Relationship Id="rId30" Type="http://schemas.openxmlformats.org/officeDocument/2006/relationships/image" Target="media/image18.png"/><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wmf"/><Relationship Id="rId26" Type="http://schemas.openxmlformats.org/officeDocument/2006/relationships/oleObject" Target="embeddings/oleObject6.bin"/><Relationship Id="rId25" Type="http://schemas.openxmlformats.org/officeDocument/2006/relationships/image" Target="media/image14.wmf"/><Relationship Id="rId24" Type="http://schemas.openxmlformats.org/officeDocument/2006/relationships/oleObject" Target="embeddings/oleObject5.bin"/><Relationship Id="rId23" Type="http://schemas.openxmlformats.org/officeDocument/2006/relationships/oleObject" Target="embeddings/oleObject4.bin"/><Relationship Id="rId22" Type="http://schemas.openxmlformats.org/officeDocument/2006/relationships/oleObject" Target="embeddings/oleObject3.bin"/><Relationship Id="rId21" Type="http://schemas.openxmlformats.org/officeDocument/2006/relationships/image" Target="media/image13.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oleObject" Target="embeddings/oleObject1.bin"/><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2020-04-16T00:28:00Z</dcterms:created>
  <dc:creator>Administrator</dc:creator>
  <cp:lastModifiedBy>Puff  Grace</cp:lastModifiedBy>
  <dcterms:modified xsi:type="dcterms:W3CDTF">2020-04-17T07:56:46Z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